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11" w:rsidRPr="009C19F8" w:rsidRDefault="00982890" w:rsidP="00E90511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bookmarkStart w:id="0" w:name="_GoBack"/>
      <w:r w:rsidRPr="009C19F8">
        <w:rPr>
          <w:rFonts w:ascii="Times New Roman" w:eastAsia="华文中宋" w:hAnsi="Times New Roman" w:cs="Times New Roman"/>
          <w:sz w:val="36"/>
          <w:szCs w:val="36"/>
        </w:rPr>
        <w:t>第三</w:t>
      </w:r>
      <w:r w:rsidR="00E90511" w:rsidRPr="009C19F8">
        <w:rPr>
          <w:rFonts w:ascii="Times New Roman" w:eastAsia="华文中宋" w:hAnsi="Times New Roman" w:cs="Times New Roman"/>
          <w:sz w:val="36"/>
          <w:szCs w:val="36"/>
        </w:rPr>
        <w:t>期</w:t>
      </w:r>
      <w:r w:rsidRPr="009C19F8">
        <w:rPr>
          <w:rFonts w:ascii="Times New Roman" w:eastAsia="华文中宋" w:hAnsi="Times New Roman" w:cs="Times New Roman"/>
          <w:sz w:val="36"/>
          <w:szCs w:val="36"/>
        </w:rPr>
        <w:t>农牧大县农业局长</w:t>
      </w:r>
      <w:r w:rsidR="00E90511" w:rsidRPr="009C19F8">
        <w:rPr>
          <w:rFonts w:ascii="Times New Roman" w:eastAsia="华文中宋" w:hAnsi="Times New Roman" w:cs="Times New Roman"/>
          <w:sz w:val="36"/>
          <w:szCs w:val="36"/>
        </w:rPr>
        <w:t>班研讨题目</w:t>
      </w:r>
    </w:p>
    <w:p w:rsidR="00E90511" w:rsidRPr="009C19F8" w:rsidRDefault="00E90511" w:rsidP="00E9051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82890" w:rsidRPr="009C19F8" w:rsidRDefault="00982890" w:rsidP="00982890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9C19F8">
        <w:rPr>
          <w:rFonts w:ascii="Times New Roman" w:eastAsia="仿宋_GB2312" w:hAnsi="Times New Roman" w:cs="Times New Roman"/>
          <w:b/>
          <w:sz w:val="32"/>
          <w:szCs w:val="32"/>
        </w:rPr>
        <w:t>主要研讨题目：</w:t>
      </w:r>
    </w:p>
    <w:p w:rsidR="00982890" w:rsidRPr="009C19F8" w:rsidRDefault="00982890" w:rsidP="00982890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9C19F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C19F8">
        <w:rPr>
          <w:rFonts w:ascii="Times New Roman" w:eastAsia="仿宋_GB2312" w:hAnsi="Times New Roman" w:cs="Times New Roman"/>
          <w:sz w:val="32"/>
          <w:szCs w:val="32"/>
        </w:rPr>
        <w:t>农业转基因生物安全监管工作的主要作法、经验，存在的突出问题及原因、解决思路及建议；</w:t>
      </w:r>
    </w:p>
    <w:p w:rsidR="00982890" w:rsidRPr="009C19F8" w:rsidRDefault="00982890" w:rsidP="00982890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9C19F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C19F8">
        <w:rPr>
          <w:rFonts w:ascii="Times New Roman" w:eastAsia="仿宋_GB2312" w:hAnsi="Times New Roman" w:cs="Times New Roman"/>
          <w:sz w:val="32"/>
          <w:szCs w:val="32"/>
        </w:rPr>
        <w:t>生物安全科普工作的主要作法和经验、突出问题及原因，做好科普工作的意见和建议；</w:t>
      </w:r>
    </w:p>
    <w:p w:rsidR="00982890" w:rsidRPr="009C19F8" w:rsidRDefault="00982890" w:rsidP="00982890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9C19F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C19F8">
        <w:rPr>
          <w:rFonts w:ascii="Times New Roman" w:eastAsia="仿宋_GB2312" w:hAnsi="Times New Roman" w:cs="Times New Roman"/>
          <w:sz w:val="32"/>
          <w:szCs w:val="32"/>
        </w:rPr>
        <w:t>基层关于转基因的认识，转基因谣言在基层传播的表现形式，应对工作中的困惑，建立基层舆论阵地需要农业部提供的支持和帮助措施？各级农业部门、科技部门、企业主体等在舆论引导方面可以发挥什么作用？</w:t>
      </w:r>
    </w:p>
    <w:p w:rsidR="00982890" w:rsidRPr="009C19F8" w:rsidRDefault="00982890" w:rsidP="00982890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9C19F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9C19F8">
        <w:rPr>
          <w:rFonts w:ascii="Times New Roman" w:eastAsia="仿宋_GB2312" w:hAnsi="Times New Roman" w:cs="Times New Roman"/>
          <w:sz w:val="32"/>
          <w:szCs w:val="32"/>
        </w:rPr>
        <w:t>转基因生物试验与基层监管对接存在的突出问题及原因、解决思路及建议；</w:t>
      </w:r>
    </w:p>
    <w:p w:rsidR="00982890" w:rsidRPr="009C19F8" w:rsidRDefault="00982890" w:rsidP="00982890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9C19F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9C19F8">
        <w:rPr>
          <w:rFonts w:ascii="Times New Roman" w:eastAsia="仿宋_GB2312" w:hAnsi="Times New Roman" w:cs="Times New Roman"/>
          <w:sz w:val="32"/>
          <w:szCs w:val="32"/>
        </w:rPr>
        <w:t>省市县如何协同做好基层农业转基因生物加工监管工作。</w:t>
      </w:r>
    </w:p>
    <w:p w:rsidR="00982890" w:rsidRPr="009C19F8" w:rsidRDefault="00982890" w:rsidP="00982890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9C19F8">
        <w:rPr>
          <w:rFonts w:ascii="Times New Roman" w:eastAsia="仿宋_GB2312" w:hAnsi="Times New Roman" w:cs="Times New Roman"/>
          <w:sz w:val="32"/>
          <w:szCs w:val="32"/>
        </w:rPr>
        <w:t>6.</w:t>
      </w:r>
      <w:r w:rsidRPr="009C19F8">
        <w:rPr>
          <w:rFonts w:ascii="Times New Roman" w:eastAsia="仿宋_GB2312" w:hAnsi="Times New Roman" w:cs="Times New Roman"/>
          <w:sz w:val="32"/>
          <w:szCs w:val="32"/>
        </w:rPr>
        <w:t>现有农业转基因生物安全管理制度存在的突出问题。</w:t>
      </w:r>
    </w:p>
    <w:bookmarkEnd w:id="0"/>
    <w:p w:rsidR="00F55DAD" w:rsidRPr="009C19F8" w:rsidRDefault="00F55DAD" w:rsidP="0098289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F55DAD" w:rsidRPr="009C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83" w:rsidRDefault="004F2B83" w:rsidP="00982890">
      <w:r>
        <w:separator/>
      </w:r>
    </w:p>
  </w:endnote>
  <w:endnote w:type="continuationSeparator" w:id="0">
    <w:p w:rsidR="004F2B83" w:rsidRDefault="004F2B83" w:rsidP="0098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83" w:rsidRDefault="004F2B83" w:rsidP="00982890">
      <w:r>
        <w:separator/>
      </w:r>
    </w:p>
  </w:footnote>
  <w:footnote w:type="continuationSeparator" w:id="0">
    <w:p w:rsidR="004F2B83" w:rsidRDefault="004F2B83" w:rsidP="0098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2F"/>
    <w:rsid w:val="001053C6"/>
    <w:rsid w:val="00206A38"/>
    <w:rsid w:val="004F2B83"/>
    <w:rsid w:val="00982890"/>
    <w:rsid w:val="009C19F8"/>
    <w:rsid w:val="00E1252F"/>
    <w:rsid w:val="00E90511"/>
    <w:rsid w:val="00F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DD385-2C8A-4C63-8741-F10A9B55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伍丹</dc:creator>
  <cp:keywords/>
  <dc:description/>
  <cp:lastModifiedBy>伍丹</cp:lastModifiedBy>
  <cp:revision>5</cp:revision>
  <dcterms:created xsi:type="dcterms:W3CDTF">2017-03-08T00:16:00Z</dcterms:created>
  <dcterms:modified xsi:type="dcterms:W3CDTF">2017-03-15T10:01:00Z</dcterms:modified>
</cp:coreProperties>
</file>