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99" w:rsidRPr="00345B2B" w:rsidRDefault="00B10F99" w:rsidP="00B10F99">
      <w:pPr>
        <w:rPr>
          <w:rFonts w:ascii="仿宋_GB2312" w:eastAsia="仿宋_GB2312" w:hAnsi="仿宋"/>
          <w:sz w:val="32"/>
          <w:szCs w:val="32"/>
        </w:rPr>
      </w:pPr>
      <w:r w:rsidRPr="00345B2B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3</w:t>
      </w:r>
    </w:p>
    <w:p w:rsidR="00B10F99" w:rsidRPr="00345B2B" w:rsidRDefault="00B10F99" w:rsidP="00B10F99">
      <w:pPr>
        <w:jc w:val="center"/>
        <w:rPr>
          <w:rFonts w:ascii="华文中宋" w:eastAsia="华文中宋" w:hAnsi="华文中宋"/>
          <w:sz w:val="36"/>
          <w:szCs w:val="36"/>
        </w:rPr>
      </w:pPr>
      <w:r w:rsidRPr="00345B2B">
        <w:rPr>
          <w:rFonts w:ascii="华文中宋" w:eastAsia="华文中宋" w:hAnsi="华文中宋" w:hint="eastAsia"/>
          <w:sz w:val="36"/>
          <w:szCs w:val="36"/>
        </w:rPr>
        <w:t>部系统干部</w:t>
      </w:r>
      <w:r>
        <w:rPr>
          <w:rFonts w:ascii="华文中宋" w:eastAsia="华文中宋" w:hAnsi="华文中宋" w:hint="eastAsia"/>
          <w:sz w:val="36"/>
          <w:szCs w:val="36"/>
        </w:rPr>
        <w:t>参训</w:t>
      </w:r>
      <w:r w:rsidRPr="00345B2B">
        <w:rPr>
          <w:rFonts w:ascii="华文中宋" w:eastAsia="华文中宋" w:hAnsi="华文中宋" w:hint="eastAsia"/>
          <w:sz w:val="36"/>
          <w:szCs w:val="36"/>
        </w:rPr>
        <w:t>报名表</w:t>
      </w:r>
    </w:p>
    <w:p w:rsidR="00B10F99" w:rsidRPr="00580106" w:rsidRDefault="00B10F99" w:rsidP="00B10F99">
      <w:pPr>
        <w:spacing w:afterLines="50" w:after="156"/>
        <w:jc w:val="left"/>
        <w:rPr>
          <w:rFonts w:ascii="仿宋_GB2312" w:eastAsia="仿宋_GB2312" w:hAnsi="华文中宋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160"/>
        <w:gridCol w:w="1160"/>
        <w:gridCol w:w="1462"/>
        <w:gridCol w:w="3896"/>
        <w:gridCol w:w="2190"/>
        <w:gridCol w:w="2565"/>
      </w:tblGrid>
      <w:tr w:rsidR="00B10F99" w:rsidRPr="006E1258" w:rsidTr="006868DF">
        <w:trPr>
          <w:trHeight w:val="1251"/>
        </w:trPr>
        <w:tc>
          <w:tcPr>
            <w:tcW w:w="628" w:type="pct"/>
            <w:vAlign w:val="center"/>
          </w:tcPr>
          <w:p w:rsidR="00B10F99" w:rsidRPr="003B7633" w:rsidRDefault="00B10F99" w:rsidP="006868DF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3B7633">
              <w:rPr>
                <w:rFonts w:ascii="黑体" w:eastAsia="黑体" w:hAnsi="黑体" w:hint="eastAsia"/>
                <w:sz w:val="28"/>
                <w:szCs w:val="30"/>
              </w:rPr>
              <w:t>姓  名</w:t>
            </w:r>
          </w:p>
        </w:tc>
        <w:tc>
          <w:tcPr>
            <w:tcW w:w="408" w:type="pct"/>
            <w:vAlign w:val="center"/>
          </w:tcPr>
          <w:p w:rsidR="00B10F99" w:rsidRPr="003B7633" w:rsidRDefault="00B10F99" w:rsidP="006868DF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3B7633">
              <w:rPr>
                <w:rFonts w:ascii="黑体" w:eastAsia="黑体" w:hAnsi="黑体" w:hint="eastAsia"/>
                <w:sz w:val="28"/>
                <w:szCs w:val="30"/>
              </w:rPr>
              <w:t>性 别</w:t>
            </w:r>
          </w:p>
        </w:tc>
        <w:tc>
          <w:tcPr>
            <w:tcW w:w="408" w:type="pct"/>
            <w:vAlign w:val="center"/>
          </w:tcPr>
          <w:p w:rsidR="00B10F99" w:rsidRPr="003B7633" w:rsidRDefault="00B10F99" w:rsidP="006868DF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3B7633">
              <w:rPr>
                <w:rFonts w:ascii="黑体" w:eastAsia="黑体" w:hAnsi="黑体" w:hint="eastAsia"/>
                <w:sz w:val="28"/>
                <w:szCs w:val="30"/>
              </w:rPr>
              <w:t>民 族</w:t>
            </w:r>
          </w:p>
        </w:tc>
        <w:tc>
          <w:tcPr>
            <w:tcW w:w="514" w:type="pct"/>
            <w:vAlign w:val="center"/>
          </w:tcPr>
          <w:p w:rsidR="00B10F99" w:rsidRPr="003B7633" w:rsidRDefault="00B10F99" w:rsidP="006868DF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3B7633">
              <w:rPr>
                <w:rFonts w:ascii="黑体" w:eastAsia="黑体" w:hAnsi="黑体" w:hint="eastAsia"/>
                <w:sz w:val="28"/>
                <w:szCs w:val="30"/>
              </w:rPr>
              <w:t>出生年月</w:t>
            </w:r>
          </w:p>
        </w:tc>
        <w:tc>
          <w:tcPr>
            <w:tcW w:w="1370" w:type="pct"/>
            <w:vAlign w:val="center"/>
          </w:tcPr>
          <w:p w:rsidR="00B10F99" w:rsidRPr="003B7633" w:rsidRDefault="00B10F99" w:rsidP="006868DF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3B7633">
              <w:rPr>
                <w:rFonts w:ascii="黑体" w:eastAsia="黑体" w:hAnsi="黑体" w:hint="eastAsia"/>
                <w:sz w:val="28"/>
                <w:szCs w:val="30"/>
              </w:rPr>
              <w:t>单位及职务</w:t>
            </w:r>
          </w:p>
        </w:tc>
        <w:tc>
          <w:tcPr>
            <w:tcW w:w="770" w:type="pct"/>
            <w:vAlign w:val="center"/>
          </w:tcPr>
          <w:p w:rsidR="00B10F99" w:rsidRPr="003B7633" w:rsidRDefault="00B10F99" w:rsidP="006868DF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3B7633">
              <w:rPr>
                <w:rFonts w:ascii="黑体" w:eastAsia="黑体" w:hAnsi="黑体" w:hint="eastAsia"/>
                <w:sz w:val="28"/>
                <w:szCs w:val="30"/>
              </w:rPr>
              <w:t>办公电话</w:t>
            </w:r>
          </w:p>
        </w:tc>
        <w:tc>
          <w:tcPr>
            <w:tcW w:w="902" w:type="pct"/>
            <w:vAlign w:val="center"/>
          </w:tcPr>
          <w:p w:rsidR="00B10F99" w:rsidRPr="003B7633" w:rsidRDefault="00B10F99" w:rsidP="006868DF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3B7633">
              <w:rPr>
                <w:rFonts w:ascii="黑体" w:eastAsia="黑体" w:hAnsi="黑体" w:hint="eastAsia"/>
                <w:sz w:val="28"/>
                <w:szCs w:val="30"/>
              </w:rPr>
              <w:t>手机电话</w:t>
            </w:r>
          </w:p>
        </w:tc>
      </w:tr>
      <w:tr w:rsidR="00B10F99" w:rsidRPr="006E1258" w:rsidTr="006868DF">
        <w:trPr>
          <w:trHeight w:val="717"/>
        </w:trPr>
        <w:tc>
          <w:tcPr>
            <w:tcW w:w="628" w:type="pct"/>
            <w:vMerge w:val="restart"/>
            <w:vAlign w:val="center"/>
          </w:tcPr>
          <w:p w:rsidR="00B10F99" w:rsidRPr="006E1258" w:rsidRDefault="00B10F99" w:rsidP="006868D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B10F99" w:rsidRPr="006E1258" w:rsidRDefault="00B10F99" w:rsidP="006868D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B10F99" w:rsidRPr="006E1258" w:rsidRDefault="00B10F99" w:rsidP="006868D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514" w:type="pct"/>
            <w:vMerge w:val="restart"/>
            <w:vAlign w:val="center"/>
          </w:tcPr>
          <w:p w:rsidR="00B10F99" w:rsidRPr="006E1258" w:rsidRDefault="00B10F99" w:rsidP="006868D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0" w:type="pct"/>
            <w:vMerge w:val="restart"/>
            <w:vAlign w:val="center"/>
          </w:tcPr>
          <w:p w:rsidR="00B10F99" w:rsidRPr="006E1258" w:rsidRDefault="00B10F99" w:rsidP="006868D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B10F99" w:rsidRPr="006E1258" w:rsidRDefault="00B10F99" w:rsidP="006868D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2" w:type="pct"/>
            <w:vMerge w:val="restart"/>
            <w:vAlign w:val="center"/>
          </w:tcPr>
          <w:p w:rsidR="00B10F99" w:rsidRPr="006E1258" w:rsidRDefault="00B10F99" w:rsidP="006868D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10F99" w:rsidRPr="006E1258" w:rsidTr="006868DF">
        <w:trPr>
          <w:trHeight w:val="675"/>
        </w:trPr>
        <w:tc>
          <w:tcPr>
            <w:tcW w:w="628" w:type="pct"/>
            <w:vMerge/>
            <w:vAlign w:val="center"/>
          </w:tcPr>
          <w:p w:rsidR="00B10F99" w:rsidRPr="006E1258" w:rsidRDefault="00B10F99" w:rsidP="006868D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08" w:type="pct"/>
            <w:vMerge/>
            <w:vAlign w:val="center"/>
          </w:tcPr>
          <w:p w:rsidR="00B10F99" w:rsidRPr="006E1258" w:rsidRDefault="00B10F99" w:rsidP="006868D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08" w:type="pct"/>
            <w:vMerge/>
            <w:vAlign w:val="center"/>
          </w:tcPr>
          <w:p w:rsidR="00B10F99" w:rsidRPr="006E1258" w:rsidRDefault="00B10F99" w:rsidP="006868D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514" w:type="pct"/>
            <w:vMerge/>
            <w:vAlign w:val="center"/>
          </w:tcPr>
          <w:p w:rsidR="00B10F99" w:rsidRPr="006E1258" w:rsidRDefault="00B10F99" w:rsidP="006868D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0" w:type="pct"/>
            <w:vMerge/>
            <w:vAlign w:val="center"/>
          </w:tcPr>
          <w:p w:rsidR="00B10F99" w:rsidRPr="006E1258" w:rsidRDefault="00B10F99" w:rsidP="006868D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70" w:type="pct"/>
            <w:vMerge/>
            <w:vAlign w:val="center"/>
          </w:tcPr>
          <w:p w:rsidR="00B10F99" w:rsidRPr="006E1258" w:rsidRDefault="00B10F99" w:rsidP="006868D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2" w:type="pct"/>
            <w:vMerge/>
            <w:vAlign w:val="center"/>
          </w:tcPr>
          <w:p w:rsidR="00B10F99" w:rsidRPr="006E1258" w:rsidRDefault="00B10F99" w:rsidP="006868D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10F99" w:rsidRPr="006E1258" w:rsidTr="006868DF">
        <w:trPr>
          <w:trHeight w:val="825"/>
        </w:trPr>
        <w:tc>
          <w:tcPr>
            <w:tcW w:w="628" w:type="pct"/>
            <w:vMerge/>
            <w:vAlign w:val="center"/>
          </w:tcPr>
          <w:p w:rsidR="00B10F99" w:rsidRPr="006E1258" w:rsidRDefault="00B10F99" w:rsidP="006868D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08" w:type="pct"/>
            <w:vMerge/>
            <w:vAlign w:val="center"/>
          </w:tcPr>
          <w:p w:rsidR="00B10F99" w:rsidRPr="006E1258" w:rsidRDefault="00B10F99" w:rsidP="006868D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408" w:type="pct"/>
            <w:vMerge/>
            <w:vAlign w:val="center"/>
          </w:tcPr>
          <w:p w:rsidR="00B10F99" w:rsidRPr="006E1258" w:rsidRDefault="00B10F99" w:rsidP="006868D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514" w:type="pct"/>
            <w:vMerge/>
            <w:vAlign w:val="center"/>
          </w:tcPr>
          <w:p w:rsidR="00B10F99" w:rsidRPr="006E1258" w:rsidRDefault="00B10F99" w:rsidP="006868D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0" w:type="pct"/>
            <w:vMerge/>
            <w:vAlign w:val="center"/>
          </w:tcPr>
          <w:p w:rsidR="00B10F99" w:rsidRPr="006E1258" w:rsidRDefault="00B10F99" w:rsidP="006868D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70" w:type="pct"/>
            <w:vMerge/>
            <w:vAlign w:val="center"/>
          </w:tcPr>
          <w:p w:rsidR="00B10F99" w:rsidRPr="006E1258" w:rsidRDefault="00B10F99" w:rsidP="006868D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2" w:type="pct"/>
            <w:vMerge/>
            <w:vAlign w:val="center"/>
          </w:tcPr>
          <w:p w:rsidR="00B10F99" w:rsidRPr="006E1258" w:rsidRDefault="00B10F99" w:rsidP="006868D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B10F99" w:rsidRDefault="00B10F99" w:rsidP="00B10F99">
      <w:pPr>
        <w:widowControl/>
        <w:jc w:val="left"/>
        <w:rPr>
          <w:rFonts w:ascii="仿宋_GB2312" w:eastAsia="仿宋_GB2312" w:hAnsi="Arial" w:cs="宋体"/>
          <w:kern w:val="0"/>
          <w:szCs w:val="21"/>
        </w:rPr>
      </w:pPr>
      <w:r>
        <w:rPr>
          <w:rFonts w:ascii="仿宋_GB2312" w:eastAsia="仿宋_GB2312" w:hAnsi="Arial" w:cs="宋体" w:hint="eastAsia"/>
          <w:kern w:val="0"/>
          <w:szCs w:val="21"/>
        </w:rPr>
        <w:t>*</w:t>
      </w:r>
      <w:r w:rsidRPr="00172124">
        <w:rPr>
          <w:rFonts w:ascii="仿宋_GB2312" w:eastAsia="仿宋_GB2312" w:hAnsi="Arial" w:cs="宋体" w:hint="eastAsia"/>
          <w:kern w:val="0"/>
          <w:szCs w:val="21"/>
        </w:rPr>
        <w:t>请参训</w:t>
      </w:r>
      <w:r w:rsidRPr="00172124">
        <w:rPr>
          <w:rFonts w:ascii="仿宋_GB2312" w:eastAsia="仿宋_GB2312" w:hAnsi="Arial" w:cs="宋体"/>
          <w:kern w:val="0"/>
          <w:szCs w:val="21"/>
        </w:rPr>
        <w:t>学员</w:t>
      </w:r>
      <w:r w:rsidRPr="00172124">
        <w:rPr>
          <w:rFonts w:ascii="仿宋_GB2312" w:eastAsia="仿宋_GB2312" w:hAnsi="Arial" w:cs="宋体" w:hint="eastAsia"/>
          <w:kern w:val="0"/>
          <w:szCs w:val="21"/>
        </w:rPr>
        <w:t>于开班前10天将报名表及近期二寸免冠照片电子版发送</w:t>
      </w:r>
      <w:proofErr w:type="gramStart"/>
      <w:r w:rsidRPr="00172124">
        <w:rPr>
          <w:rFonts w:ascii="仿宋_GB2312" w:eastAsia="仿宋_GB2312" w:hAnsi="Arial" w:cs="宋体" w:hint="eastAsia"/>
          <w:kern w:val="0"/>
          <w:szCs w:val="21"/>
        </w:rPr>
        <w:t>至</w:t>
      </w:r>
      <w:r>
        <w:rPr>
          <w:rFonts w:ascii="仿宋_GB2312" w:eastAsia="仿宋_GB2312" w:hAnsi="Arial" w:cs="宋体" w:hint="eastAsia"/>
          <w:kern w:val="0"/>
          <w:szCs w:val="21"/>
        </w:rPr>
        <w:t>相应</w:t>
      </w:r>
      <w:proofErr w:type="gramEnd"/>
      <w:r>
        <w:rPr>
          <w:rFonts w:ascii="仿宋_GB2312" w:eastAsia="仿宋_GB2312" w:hAnsi="Arial" w:cs="宋体" w:hint="eastAsia"/>
          <w:kern w:val="0"/>
          <w:szCs w:val="21"/>
        </w:rPr>
        <w:t>班次承办单位邮箱。</w:t>
      </w:r>
    </w:p>
    <w:p w:rsidR="00B10F99" w:rsidRDefault="00B10F99" w:rsidP="00B10F99">
      <w:pPr>
        <w:widowControl/>
        <w:jc w:val="left"/>
        <w:rPr>
          <w:rFonts w:ascii="仿宋_GB2312" w:eastAsia="仿宋_GB2312" w:hAnsi="Arial" w:cs="宋体"/>
          <w:kern w:val="0"/>
          <w:szCs w:val="21"/>
        </w:rPr>
      </w:pPr>
    </w:p>
    <w:p w:rsidR="00B10F99" w:rsidRDefault="00B10F99" w:rsidP="00B10F99">
      <w:pPr>
        <w:widowControl/>
        <w:jc w:val="left"/>
        <w:rPr>
          <w:rFonts w:ascii="仿宋_GB2312" w:eastAsia="仿宋_GB2312" w:hAnsi="Arial" w:cs="宋体"/>
          <w:kern w:val="0"/>
          <w:szCs w:val="21"/>
        </w:rPr>
      </w:pPr>
    </w:p>
    <w:p w:rsidR="00B10F99" w:rsidRDefault="00B10F99" w:rsidP="00B10F99">
      <w:pPr>
        <w:widowControl/>
        <w:jc w:val="left"/>
        <w:rPr>
          <w:rFonts w:ascii="仿宋_GB2312" w:eastAsia="仿宋_GB2312" w:hAnsi="Arial" w:cs="宋体"/>
          <w:kern w:val="0"/>
          <w:szCs w:val="21"/>
        </w:rPr>
      </w:pPr>
    </w:p>
    <w:p w:rsidR="00B10F99" w:rsidRDefault="00B10F99" w:rsidP="00B10F99">
      <w:pPr>
        <w:widowControl/>
        <w:jc w:val="left"/>
        <w:rPr>
          <w:rFonts w:ascii="仿宋_GB2312" w:eastAsia="仿宋_GB2312" w:hAnsi="Arial" w:cs="宋体"/>
          <w:kern w:val="0"/>
          <w:szCs w:val="21"/>
        </w:rPr>
      </w:pPr>
    </w:p>
    <w:p w:rsidR="00B10F99" w:rsidRDefault="00B10F99" w:rsidP="00B10F99">
      <w:pPr>
        <w:widowControl/>
        <w:jc w:val="left"/>
        <w:rPr>
          <w:rFonts w:ascii="仿宋_GB2312" w:eastAsia="仿宋_GB2312" w:hAnsi="Arial" w:cs="宋体"/>
          <w:kern w:val="0"/>
          <w:szCs w:val="21"/>
        </w:rPr>
      </w:pPr>
    </w:p>
    <w:p w:rsidR="00B10F99" w:rsidRDefault="00B10F99" w:rsidP="00B10F99">
      <w:pPr>
        <w:widowControl/>
        <w:jc w:val="left"/>
        <w:rPr>
          <w:rFonts w:ascii="仿宋_GB2312" w:eastAsia="仿宋_GB2312" w:hAnsi="Arial" w:cs="宋体"/>
          <w:kern w:val="0"/>
          <w:szCs w:val="21"/>
        </w:rPr>
      </w:pPr>
    </w:p>
    <w:p w:rsidR="00B10F99" w:rsidRDefault="00B10F99" w:rsidP="00B10F99">
      <w:pPr>
        <w:autoSpaceDE w:val="0"/>
        <w:autoSpaceDN w:val="0"/>
        <w:adjustRightInd w:val="0"/>
        <w:jc w:val="left"/>
        <w:rPr>
          <w:rFonts w:ascii="仿宋_GB2312" w:eastAsia="仿宋_GB2312" w:hAnsi="华文中宋" w:cstheme="minorBidi"/>
          <w:sz w:val="32"/>
          <w:szCs w:val="32"/>
        </w:rPr>
        <w:sectPr w:rsidR="00B10F99" w:rsidSect="00EE7766">
          <w:pgSz w:w="16838" w:h="11906" w:orient="landscape"/>
          <w:pgMar w:top="1758" w:right="1418" w:bottom="1758" w:left="1418" w:header="851" w:footer="992" w:gutter="0"/>
          <w:cols w:space="425"/>
          <w:docGrid w:type="linesAndChars" w:linePitch="312"/>
        </w:sectPr>
      </w:pPr>
    </w:p>
    <w:p w:rsidR="00C61A72" w:rsidRPr="00B10F99" w:rsidRDefault="00C61A72">
      <w:bookmarkStart w:id="0" w:name="_GoBack"/>
      <w:bookmarkEnd w:id="0"/>
    </w:p>
    <w:sectPr w:rsidR="00C61A72" w:rsidRPr="00B10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99"/>
    <w:rsid w:val="00B10F99"/>
    <w:rsid w:val="00C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109</Characters>
  <Application>Microsoft Office Word</Application>
  <DocSecurity>0</DocSecurity>
  <Lines>1</Lines>
  <Paragraphs>1</Paragraphs>
  <ScaleCrop>false</ScaleCrop>
  <Company>Lenovo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王义</dc:creator>
  <cp:lastModifiedBy>王义</cp:lastModifiedBy>
  <cp:revision>1</cp:revision>
  <dcterms:created xsi:type="dcterms:W3CDTF">2019-08-22T06:55:00Z</dcterms:created>
  <dcterms:modified xsi:type="dcterms:W3CDTF">2019-08-22T06:57:00Z</dcterms:modified>
</cp:coreProperties>
</file>