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0A" w:rsidRPr="00672A47" w:rsidRDefault="00F82C0A" w:rsidP="00F82C0A">
      <w:pPr>
        <w:jc w:val="center"/>
        <w:rPr>
          <w:rFonts w:ascii="华文中宋" w:eastAsia="华文中宋" w:hAnsi="华文中宋"/>
          <w:sz w:val="36"/>
          <w:szCs w:val="36"/>
        </w:rPr>
      </w:pPr>
      <w:r w:rsidRPr="00672A47">
        <w:rPr>
          <w:rFonts w:ascii="华文中宋" w:eastAsia="华文中宋" w:hAnsi="华文中宋" w:hint="eastAsia"/>
          <w:sz w:val="36"/>
          <w:szCs w:val="36"/>
        </w:rPr>
        <w:t>第四期   高标准</w:t>
      </w:r>
      <w:r w:rsidRPr="00672A47">
        <w:rPr>
          <w:rFonts w:ascii="华文中宋" w:eastAsia="华文中宋" w:hAnsi="华文中宋"/>
          <w:sz w:val="36"/>
          <w:szCs w:val="36"/>
        </w:rPr>
        <w:t>农田建设班</w:t>
      </w:r>
      <w:r w:rsidR="008320D1" w:rsidRPr="00672A47">
        <w:rPr>
          <w:rFonts w:ascii="华文中宋" w:eastAsia="华文中宋" w:hAnsi="华文中宋" w:hint="eastAsia"/>
          <w:sz w:val="36"/>
          <w:szCs w:val="36"/>
        </w:rPr>
        <w:t>研讨题目</w:t>
      </w:r>
    </w:p>
    <w:p w:rsidR="00F82C0A" w:rsidRPr="00F82C0A" w:rsidRDefault="00F82C0A" w:rsidP="00F82C0A">
      <w:pPr>
        <w:jc w:val="center"/>
        <w:rPr>
          <w:rFonts w:ascii="宋体" w:eastAsia="宋体" w:hAnsi="宋体"/>
          <w:sz w:val="32"/>
          <w:szCs w:val="32"/>
        </w:rPr>
      </w:pPr>
    </w:p>
    <w:p w:rsidR="00F82C0A" w:rsidRPr="00672A47" w:rsidRDefault="00F82C0A" w:rsidP="00672A47">
      <w:pPr>
        <w:rPr>
          <w:rFonts w:ascii="宋体" w:eastAsia="宋体" w:hAnsi="宋体"/>
          <w:sz w:val="32"/>
          <w:szCs w:val="32"/>
        </w:rPr>
      </w:pPr>
      <w:r w:rsidRPr="00672A47">
        <w:rPr>
          <w:rFonts w:ascii="宋体" w:eastAsia="宋体" w:hAnsi="宋体"/>
          <w:sz w:val="32"/>
          <w:szCs w:val="32"/>
        </w:rPr>
        <w:t>1.机构改革后，如何充分发挥职能整合优势，更加有力推进高标准农田建设，夯实国家粮食安全基础。</w:t>
      </w:r>
    </w:p>
    <w:p w:rsidR="00F82C0A" w:rsidRPr="00672A47" w:rsidRDefault="00F82C0A" w:rsidP="00672A47">
      <w:pPr>
        <w:rPr>
          <w:rFonts w:ascii="宋体" w:eastAsia="宋体" w:hAnsi="宋体"/>
          <w:sz w:val="32"/>
          <w:szCs w:val="32"/>
        </w:rPr>
      </w:pPr>
      <w:r w:rsidRPr="00672A47">
        <w:rPr>
          <w:rFonts w:ascii="宋体" w:eastAsia="宋体" w:hAnsi="宋体"/>
          <w:sz w:val="32"/>
          <w:szCs w:val="32"/>
        </w:rPr>
        <w:t>2.中央和地方政府应该设立哪些耕地质量建设保护的政策。</w:t>
      </w:r>
    </w:p>
    <w:p w:rsidR="00F82C0A" w:rsidRPr="00672A47" w:rsidRDefault="00F82C0A" w:rsidP="00672A47">
      <w:pPr>
        <w:rPr>
          <w:rFonts w:ascii="宋体" w:eastAsia="宋体" w:hAnsi="宋体"/>
          <w:sz w:val="32"/>
          <w:szCs w:val="32"/>
        </w:rPr>
      </w:pPr>
      <w:r w:rsidRPr="00672A47">
        <w:rPr>
          <w:rFonts w:ascii="宋体" w:eastAsia="宋体" w:hAnsi="宋体"/>
          <w:sz w:val="32"/>
          <w:szCs w:val="32"/>
        </w:rPr>
        <w:t>3.以高标准农田建设为平台，促进农村一二三产业融合发展，助力乡村振兴的改革建议。</w:t>
      </w:r>
    </w:p>
    <w:p w:rsidR="00460E7D" w:rsidRPr="00F82C0A" w:rsidRDefault="00460E7D">
      <w:bookmarkStart w:id="0" w:name="_GoBack"/>
      <w:bookmarkEnd w:id="0"/>
    </w:p>
    <w:sectPr w:rsidR="00460E7D" w:rsidRPr="00F8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6B" w:rsidRDefault="00B50F6B" w:rsidP="00F82C0A">
      <w:r>
        <w:separator/>
      </w:r>
    </w:p>
  </w:endnote>
  <w:endnote w:type="continuationSeparator" w:id="0">
    <w:p w:rsidR="00B50F6B" w:rsidRDefault="00B50F6B" w:rsidP="00F8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6B" w:rsidRDefault="00B50F6B" w:rsidP="00F82C0A">
      <w:r>
        <w:separator/>
      </w:r>
    </w:p>
  </w:footnote>
  <w:footnote w:type="continuationSeparator" w:id="0">
    <w:p w:rsidR="00B50F6B" w:rsidRDefault="00B50F6B" w:rsidP="00F8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4B"/>
    <w:rsid w:val="00230205"/>
    <w:rsid w:val="00460E7D"/>
    <w:rsid w:val="00632EA7"/>
    <w:rsid w:val="00672A47"/>
    <w:rsid w:val="008320D1"/>
    <w:rsid w:val="00B50F6B"/>
    <w:rsid w:val="00E4684B"/>
    <w:rsid w:val="00F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731A50-BD37-4E4C-8DE0-BBA3560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</dc:creator>
  <cp:keywords/>
  <dc:description/>
  <cp:lastModifiedBy>刘慧</cp:lastModifiedBy>
  <cp:revision>4</cp:revision>
  <dcterms:created xsi:type="dcterms:W3CDTF">2019-08-19T01:25:00Z</dcterms:created>
  <dcterms:modified xsi:type="dcterms:W3CDTF">2019-08-19T02:34:00Z</dcterms:modified>
</cp:coreProperties>
</file>