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4A" w:rsidRPr="00CF4323" w:rsidRDefault="00CF5B4A" w:rsidP="00CF5B4A">
      <w:pPr>
        <w:jc w:val="center"/>
        <w:rPr>
          <w:rFonts w:ascii="宋体" w:eastAsia="宋体" w:hAnsi="宋体"/>
          <w:b/>
          <w:sz w:val="36"/>
          <w:szCs w:val="36"/>
        </w:rPr>
      </w:pPr>
      <w:r w:rsidRPr="00CF4323">
        <w:rPr>
          <w:rFonts w:ascii="宋体" w:eastAsia="宋体" w:hAnsi="宋体" w:hint="eastAsia"/>
          <w:b/>
          <w:sz w:val="36"/>
          <w:szCs w:val="36"/>
        </w:rPr>
        <w:t>县级农业部门负责人培训班研讨主题</w:t>
      </w:r>
    </w:p>
    <w:p w:rsidR="00CF5B4A" w:rsidRPr="00CF5B4A" w:rsidRDefault="00CF5B4A" w:rsidP="00CF5B4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CF5B4A" w:rsidRPr="00CF4323" w:rsidRDefault="00706D96" w:rsidP="00CF5B4A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第</w:t>
      </w:r>
      <w:r>
        <w:rPr>
          <w:rFonts w:ascii="宋体" w:eastAsia="宋体" w:hAnsi="宋体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 xml:space="preserve">期  </w:t>
      </w:r>
      <w:r w:rsidR="00CF5B4A" w:rsidRPr="00CF4323">
        <w:rPr>
          <w:rFonts w:ascii="宋体" w:eastAsia="宋体" w:hAnsi="宋体" w:hint="eastAsia"/>
          <w:b/>
          <w:sz w:val="32"/>
          <w:szCs w:val="32"/>
        </w:rPr>
        <w:t>农业品牌建设班</w:t>
      </w:r>
      <w:r>
        <w:rPr>
          <w:rFonts w:ascii="宋体" w:eastAsia="宋体" w:hAnsi="宋体" w:hint="eastAsia"/>
          <w:b/>
          <w:sz w:val="32"/>
          <w:szCs w:val="32"/>
        </w:rPr>
        <w:t>（上海海洋大学</w:t>
      </w:r>
      <w:r>
        <w:rPr>
          <w:rFonts w:ascii="宋体" w:eastAsia="宋体" w:hAnsi="宋体"/>
          <w:b/>
          <w:sz w:val="32"/>
          <w:szCs w:val="32"/>
        </w:rPr>
        <w:t>分院</w:t>
      </w:r>
      <w:r>
        <w:rPr>
          <w:rFonts w:ascii="宋体" w:eastAsia="宋体" w:hAnsi="宋体" w:hint="eastAsia"/>
          <w:b/>
          <w:sz w:val="32"/>
          <w:szCs w:val="32"/>
        </w:rPr>
        <w:t>）</w:t>
      </w:r>
    </w:p>
    <w:p w:rsidR="00CF5B4A" w:rsidRDefault="00CF5B4A" w:rsidP="00CF5B4A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CF4323">
        <w:rPr>
          <w:rFonts w:ascii="宋体" w:eastAsia="宋体" w:hAnsi="宋体" w:hint="eastAsia"/>
          <w:sz w:val="28"/>
          <w:szCs w:val="28"/>
        </w:rPr>
        <w:t>如何创设品牌强农政策（围绕品牌培育、保护、营销、监管等维度）。</w:t>
      </w:r>
    </w:p>
    <w:p w:rsidR="00706D96" w:rsidRPr="00CF4323" w:rsidRDefault="00706D96" w:rsidP="00CF5B4A">
      <w:pPr>
        <w:rPr>
          <w:rFonts w:ascii="宋体" w:eastAsia="宋体" w:hAnsi="宋体" w:hint="eastAsia"/>
          <w:sz w:val="28"/>
          <w:szCs w:val="28"/>
        </w:rPr>
      </w:pPr>
    </w:p>
    <w:p w:rsidR="00CF5B4A" w:rsidRPr="00CF4323" w:rsidRDefault="00706D96" w:rsidP="00CF5B4A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第</w:t>
      </w:r>
      <w:r>
        <w:rPr>
          <w:rFonts w:ascii="宋体" w:eastAsia="宋体" w:hAnsi="宋体"/>
          <w:b/>
          <w:sz w:val="32"/>
          <w:szCs w:val="32"/>
        </w:rPr>
        <w:t>4</w:t>
      </w:r>
      <w:r>
        <w:rPr>
          <w:rFonts w:ascii="宋体" w:eastAsia="宋体" w:hAnsi="宋体" w:hint="eastAsia"/>
          <w:b/>
          <w:sz w:val="32"/>
          <w:szCs w:val="32"/>
        </w:rPr>
        <w:t xml:space="preserve">期  </w:t>
      </w:r>
      <w:r w:rsidR="00CF5B4A" w:rsidRPr="00CF4323">
        <w:rPr>
          <w:rFonts w:ascii="宋体" w:eastAsia="宋体" w:hAnsi="宋体" w:hint="eastAsia"/>
          <w:b/>
          <w:sz w:val="32"/>
          <w:szCs w:val="32"/>
        </w:rPr>
        <w:t>畜牧业</w:t>
      </w:r>
      <w:r w:rsidR="00CF5B4A" w:rsidRPr="00CF4323">
        <w:rPr>
          <w:rFonts w:ascii="宋体" w:eastAsia="宋体" w:hAnsi="宋体"/>
          <w:b/>
          <w:sz w:val="32"/>
          <w:szCs w:val="32"/>
        </w:rPr>
        <w:t>绿色发展</w:t>
      </w:r>
      <w:r w:rsidR="00CF5B4A" w:rsidRPr="00CF4323">
        <w:rPr>
          <w:rFonts w:ascii="宋体" w:eastAsia="宋体" w:hAnsi="宋体" w:hint="eastAsia"/>
          <w:b/>
          <w:sz w:val="32"/>
          <w:szCs w:val="32"/>
        </w:rPr>
        <w:t>班</w:t>
      </w:r>
      <w:r>
        <w:rPr>
          <w:rFonts w:ascii="宋体" w:eastAsia="宋体" w:hAnsi="宋体" w:hint="eastAsia"/>
          <w:b/>
          <w:sz w:val="32"/>
          <w:szCs w:val="32"/>
        </w:rPr>
        <w:t>（农业部管理干部学院）</w:t>
      </w:r>
    </w:p>
    <w:p w:rsidR="00CF4323" w:rsidRPr="00CF4323" w:rsidRDefault="00CF4323" w:rsidP="00CF4323">
      <w:pPr>
        <w:rPr>
          <w:rFonts w:ascii="宋体" w:eastAsia="宋体" w:hAnsi="宋体"/>
          <w:sz w:val="28"/>
          <w:szCs w:val="28"/>
        </w:rPr>
      </w:pPr>
      <w:r w:rsidRPr="00CF4323">
        <w:rPr>
          <w:rFonts w:ascii="宋体" w:eastAsia="宋体" w:hAnsi="宋体"/>
          <w:sz w:val="28"/>
          <w:szCs w:val="28"/>
        </w:rPr>
        <w:t>1.整县推进畜禽粪污资源化利用是财税政策支持的重点方向。贵县是否有整县推进计划，具体有哪些难点、已经做了哪些方面的准备工作？（例如解决中小规模养殖企业、散养户的畜禽粪污相关问题）</w:t>
      </w:r>
    </w:p>
    <w:p w:rsidR="00CF4323" w:rsidRPr="00CF4323" w:rsidRDefault="00CF4323" w:rsidP="00CF4323">
      <w:pPr>
        <w:rPr>
          <w:rFonts w:ascii="宋体" w:eastAsia="宋体" w:hAnsi="宋体"/>
          <w:sz w:val="28"/>
          <w:szCs w:val="28"/>
        </w:rPr>
      </w:pPr>
      <w:r w:rsidRPr="00CF4323">
        <w:rPr>
          <w:rFonts w:ascii="宋体" w:eastAsia="宋体" w:hAnsi="宋体"/>
          <w:sz w:val="28"/>
          <w:szCs w:val="28"/>
        </w:rPr>
        <w:t>2.如何利用有限财政资金撬动社会资本服务畜禽粪污资源化利用，有哪些经验做法、仍面临的问题、下一步思路及建议？</w:t>
      </w:r>
    </w:p>
    <w:p w:rsidR="00CF4323" w:rsidRPr="00CF4323" w:rsidRDefault="00CF4323" w:rsidP="00CF4323">
      <w:pPr>
        <w:rPr>
          <w:rFonts w:ascii="宋体" w:eastAsia="宋体" w:hAnsi="宋体"/>
          <w:sz w:val="28"/>
          <w:szCs w:val="28"/>
        </w:rPr>
      </w:pPr>
      <w:r w:rsidRPr="00CF4323">
        <w:rPr>
          <w:rFonts w:ascii="宋体" w:eastAsia="宋体" w:hAnsi="宋体"/>
          <w:sz w:val="28"/>
          <w:szCs w:val="28"/>
        </w:rPr>
        <w:t>3.如何提高有机肥企业生产、农户施用积极性，有哪些关键着力点，政府在引导上有哪些经验做法、主要问题、解决思路。</w:t>
      </w:r>
    </w:p>
    <w:p w:rsidR="00CF4323" w:rsidRPr="00CF4323" w:rsidRDefault="00CF4323" w:rsidP="00CF4323">
      <w:pPr>
        <w:rPr>
          <w:rFonts w:ascii="宋体" w:eastAsia="宋体" w:hAnsi="宋体"/>
          <w:sz w:val="28"/>
          <w:szCs w:val="28"/>
        </w:rPr>
      </w:pPr>
      <w:r w:rsidRPr="00CF4323">
        <w:rPr>
          <w:rFonts w:ascii="宋体" w:eastAsia="宋体" w:hAnsi="宋体"/>
          <w:sz w:val="28"/>
          <w:szCs w:val="28"/>
        </w:rPr>
        <w:t>4.畜禽粪污能源化产品（沼气、沼渣、沼液）处理和利用过程中的瓶颈、解决思路及建议。</w:t>
      </w:r>
    </w:p>
    <w:p w:rsidR="00CF5B4A" w:rsidRDefault="00CF4323" w:rsidP="00CF4323">
      <w:pPr>
        <w:rPr>
          <w:rFonts w:ascii="宋体" w:eastAsia="宋体" w:hAnsi="宋体"/>
          <w:sz w:val="28"/>
          <w:szCs w:val="28"/>
        </w:rPr>
      </w:pPr>
      <w:r w:rsidRPr="00CF4323">
        <w:rPr>
          <w:rFonts w:ascii="宋体" w:eastAsia="宋体" w:hAnsi="宋体"/>
          <w:sz w:val="28"/>
          <w:szCs w:val="28"/>
        </w:rPr>
        <w:t>5.如何提高大田作物的有机肥施用率，有哪些难点，产生的原因及解决思路。</w:t>
      </w:r>
    </w:p>
    <w:p w:rsidR="00706D96" w:rsidRPr="00CF4323" w:rsidRDefault="00706D96" w:rsidP="00CF4323">
      <w:pPr>
        <w:rPr>
          <w:rFonts w:ascii="宋体" w:eastAsia="宋体" w:hAnsi="宋体" w:hint="eastAsia"/>
          <w:sz w:val="28"/>
          <w:szCs w:val="28"/>
        </w:rPr>
      </w:pPr>
    </w:p>
    <w:p w:rsidR="00CF5B4A" w:rsidRPr="00CF4323" w:rsidRDefault="00706D96" w:rsidP="00CF5B4A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第5期  </w:t>
      </w:r>
      <w:r w:rsidR="00CF5B4A" w:rsidRPr="00CF4323">
        <w:rPr>
          <w:rFonts w:ascii="宋体" w:eastAsia="宋体" w:hAnsi="宋体" w:hint="eastAsia"/>
          <w:b/>
          <w:sz w:val="32"/>
          <w:szCs w:val="32"/>
        </w:rPr>
        <w:t>农产品质量安全班</w:t>
      </w:r>
      <w:r>
        <w:rPr>
          <w:rFonts w:ascii="宋体" w:eastAsia="宋体" w:hAnsi="宋体" w:hint="eastAsia"/>
          <w:b/>
          <w:sz w:val="32"/>
          <w:szCs w:val="32"/>
        </w:rPr>
        <w:t>（中国农业大学</w:t>
      </w:r>
      <w:r>
        <w:rPr>
          <w:rFonts w:ascii="宋体" w:eastAsia="宋体" w:hAnsi="宋体"/>
          <w:b/>
          <w:sz w:val="32"/>
          <w:szCs w:val="32"/>
        </w:rPr>
        <w:t>分院</w:t>
      </w:r>
      <w:r>
        <w:rPr>
          <w:rFonts w:ascii="宋体" w:eastAsia="宋体" w:hAnsi="宋体" w:hint="eastAsia"/>
          <w:b/>
          <w:sz w:val="32"/>
          <w:szCs w:val="32"/>
        </w:rPr>
        <w:t>）</w:t>
      </w:r>
    </w:p>
    <w:p w:rsidR="00CF5B4A" w:rsidRPr="00CF4323" w:rsidRDefault="00CF5B4A" w:rsidP="00CF5B4A">
      <w:pPr>
        <w:rPr>
          <w:rFonts w:ascii="宋体" w:eastAsia="宋体" w:hAnsi="宋体"/>
          <w:sz w:val="28"/>
          <w:szCs w:val="28"/>
        </w:rPr>
      </w:pPr>
      <w:r w:rsidRPr="00CF4323">
        <w:rPr>
          <w:rFonts w:ascii="宋体" w:eastAsia="宋体" w:hAnsi="宋体"/>
          <w:sz w:val="28"/>
          <w:szCs w:val="28"/>
        </w:rPr>
        <w:t>1.</w:t>
      </w:r>
      <w:r w:rsidRPr="00CF4323">
        <w:rPr>
          <w:rFonts w:ascii="宋体" w:eastAsia="宋体" w:hAnsi="宋体"/>
          <w:sz w:val="28"/>
          <w:szCs w:val="28"/>
        </w:rPr>
        <w:tab/>
        <w:t>农产品质量安全追溯管理存在的问题与政策建议</w:t>
      </w:r>
      <w:r w:rsidR="00CF4323">
        <w:rPr>
          <w:rFonts w:ascii="宋体" w:eastAsia="宋体" w:hAnsi="宋体" w:hint="eastAsia"/>
          <w:sz w:val="28"/>
          <w:szCs w:val="28"/>
        </w:rPr>
        <w:t>。</w:t>
      </w:r>
    </w:p>
    <w:p w:rsidR="00CF5B4A" w:rsidRPr="00CF4323" w:rsidRDefault="00CF5B4A" w:rsidP="00CF5B4A">
      <w:pPr>
        <w:rPr>
          <w:rFonts w:ascii="宋体" w:eastAsia="宋体" w:hAnsi="宋体"/>
          <w:sz w:val="28"/>
          <w:szCs w:val="28"/>
        </w:rPr>
      </w:pPr>
      <w:r w:rsidRPr="00CF4323">
        <w:rPr>
          <w:rFonts w:ascii="宋体" w:eastAsia="宋体" w:hAnsi="宋体"/>
          <w:sz w:val="28"/>
          <w:szCs w:val="28"/>
        </w:rPr>
        <w:t>2.</w:t>
      </w:r>
      <w:r w:rsidRPr="00CF4323">
        <w:rPr>
          <w:rFonts w:ascii="宋体" w:eastAsia="宋体" w:hAnsi="宋体"/>
          <w:sz w:val="28"/>
          <w:szCs w:val="28"/>
        </w:rPr>
        <w:tab/>
        <w:t>农产品质量安全执法中存在的难点问题及建议</w:t>
      </w:r>
      <w:r w:rsidR="00CF4323">
        <w:rPr>
          <w:rFonts w:ascii="宋体" w:eastAsia="宋体" w:hAnsi="宋体" w:hint="eastAsia"/>
          <w:sz w:val="28"/>
          <w:szCs w:val="28"/>
        </w:rPr>
        <w:t>。</w:t>
      </w:r>
    </w:p>
    <w:p w:rsidR="00CF5B4A" w:rsidRPr="00CF4323" w:rsidRDefault="00CF5B4A" w:rsidP="00CF5B4A">
      <w:pPr>
        <w:rPr>
          <w:rFonts w:ascii="宋体" w:eastAsia="宋体" w:hAnsi="宋体"/>
          <w:sz w:val="28"/>
          <w:szCs w:val="28"/>
        </w:rPr>
      </w:pPr>
      <w:r w:rsidRPr="00CF4323">
        <w:rPr>
          <w:rFonts w:ascii="宋体" w:eastAsia="宋体" w:hAnsi="宋体"/>
          <w:sz w:val="28"/>
          <w:szCs w:val="28"/>
        </w:rPr>
        <w:t>3.</w:t>
      </w:r>
      <w:r w:rsidRPr="00CF4323">
        <w:rPr>
          <w:rFonts w:ascii="宋体" w:eastAsia="宋体" w:hAnsi="宋体"/>
          <w:sz w:val="28"/>
          <w:szCs w:val="28"/>
        </w:rPr>
        <w:tab/>
        <w:t>提升基层农产品质量安全监管能力和水平的措施、经验做法和建</w:t>
      </w:r>
      <w:r w:rsidRPr="00CF4323">
        <w:rPr>
          <w:rFonts w:ascii="宋体" w:eastAsia="宋体" w:hAnsi="宋体"/>
          <w:sz w:val="28"/>
          <w:szCs w:val="28"/>
        </w:rPr>
        <w:lastRenderedPageBreak/>
        <w:t>议</w:t>
      </w:r>
      <w:r w:rsidR="00CF4323">
        <w:rPr>
          <w:rFonts w:ascii="宋体" w:eastAsia="宋体" w:hAnsi="宋体" w:hint="eastAsia"/>
          <w:sz w:val="28"/>
          <w:szCs w:val="28"/>
        </w:rPr>
        <w:t>。</w:t>
      </w:r>
    </w:p>
    <w:p w:rsidR="00CF5B4A" w:rsidRPr="00CF4323" w:rsidRDefault="00CF5B4A" w:rsidP="00CF5B4A">
      <w:pPr>
        <w:rPr>
          <w:rFonts w:ascii="宋体" w:eastAsia="宋体" w:hAnsi="宋体"/>
          <w:sz w:val="28"/>
          <w:szCs w:val="28"/>
        </w:rPr>
      </w:pPr>
      <w:r w:rsidRPr="00CF4323">
        <w:rPr>
          <w:rFonts w:ascii="宋体" w:eastAsia="宋体" w:hAnsi="宋体"/>
          <w:sz w:val="28"/>
          <w:szCs w:val="28"/>
        </w:rPr>
        <w:t>4.</w:t>
      </w:r>
      <w:r w:rsidRPr="00CF4323">
        <w:rPr>
          <w:rFonts w:ascii="宋体" w:eastAsia="宋体" w:hAnsi="宋体"/>
          <w:sz w:val="28"/>
          <w:szCs w:val="28"/>
        </w:rPr>
        <w:tab/>
        <w:t>农产品质量安全法修订建议。</w:t>
      </w:r>
    </w:p>
    <w:sectPr w:rsidR="00CF5B4A" w:rsidRPr="00CF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A2" w:rsidRDefault="002642A2" w:rsidP="00CF5B4A">
      <w:r>
        <w:separator/>
      </w:r>
    </w:p>
  </w:endnote>
  <w:endnote w:type="continuationSeparator" w:id="0">
    <w:p w:rsidR="002642A2" w:rsidRDefault="002642A2" w:rsidP="00C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A2" w:rsidRDefault="002642A2" w:rsidP="00CF5B4A">
      <w:r>
        <w:separator/>
      </w:r>
    </w:p>
  </w:footnote>
  <w:footnote w:type="continuationSeparator" w:id="0">
    <w:p w:rsidR="002642A2" w:rsidRDefault="002642A2" w:rsidP="00C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37"/>
    <w:rsid w:val="002642A2"/>
    <w:rsid w:val="00405BE0"/>
    <w:rsid w:val="00706D96"/>
    <w:rsid w:val="00954637"/>
    <w:rsid w:val="00C56763"/>
    <w:rsid w:val="00CF4323"/>
    <w:rsid w:val="00C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F25BE"/>
  <w15:chartTrackingRefBased/>
  <w15:docId w15:val="{DBF432A5-3C3D-47F9-9D9E-75342264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B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B4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5B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5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</dc:creator>
  <cp:keywords/>
  <dc:description/>
  <cp:lastModifiedBy>刘慧</cp:lastModifiedBy>
  <cp:revision>3</cp:revision>
  <cp:lastPrinted>2018-03-22T07:59:00Z</cp:lastPrinted>
  <dcterms:created xsi:type="dcterms:W3CDTF">2018-03-22T07:50:00Z</dcterms:created>
  <dcterms:modified xsi:type="dcterms:W3CDTF">2018-03-22T08:18:00Z</dcterms:modified>
</cp:coreProperties>
</file>