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outlineLvl w:val="0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eastAsia="华文中宋"/>
          <w:b/>
          <w:bCs/>
          <w:sz w:val="44"/>
          <w:szCs w:val="44"/>
        </w:rPr>
      </w:pPr>
      <w:r>
        <w:rPr>
          <w:rFonts w:ascii="Times New Roman" w:hAnsi="Times New Roman" w:eastAsia="华文中宋"/>
          <w:b/>
          <w:bCs/>
          <w:sz w:val="44"/>
          <w:szCs w:val="44"/>
        </w:rPr>
        <w:t>缴费方式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1.银行转账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开户名称为：农业农村部管理干部学院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开户银行为：</w:t>
      </w:r>
      <w:r>
        <w:rPr>
          <w:rFonts w:hint="eastAsia" w:ascii="Times New Roman" w:hAnsi="Times New Roman" w:eastAsia="仿宋_GB2312" w:cs="仿宋_GB2312"/>
          <w:color w:val="000000"/>
          <w:spacing w:val="-6"/>
          <w:sz w:val="32"/>
          <w:szCs w:val="32"/>
        </w:rPr>
        <w:t>中国农业银行股份有限公司北京回龙观支行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银行账号为：11081401040000244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汇款备注：宅基地规范管理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与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利用专题培训班（第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期）培训费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2.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线上</w:t>
      </w:r>
      <w:r>
        <w:rPr>
          <w:rFonts w:ascii="Times New Roman" w:hAnsi="Times New Roman" w:eastAsia="仿宋_GB2312"/>
          <w:b/>
          <w:bCs/>
          <w:sz w:val="32"/>
          <w:szCs w:val="32"/>
        </w:rPr>
        <w:t>缴费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请使用微信扫描下方二维码进行缴费。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缴费时请备注好学员姓名、单位、所参加培训班的名称。</w:t>
      </w:r>
    </w:p>
    <w:p>
      <w:pPr>
        <w:pStyle w:val="3"/>
        <w:spacing w:line="299" w:lineRule="auto"/>
      </w:pPr>
      <w:r>
        <w:drawing>
          <wp:inline distT="0" distB="0" distL="0" distR="0">
            <wp:extent cx="2174240" cy="2951480"/>
            <wp:effectExtent l="0" t="0" r="16510" b="12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265" cy="29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培训报到现场缴费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报到时可通过刷卡、微信支付等方式缴纳培训费用，请提前准备好开具发票所需的单位抬头、纳税人识别号或统一社会信用代码。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36DEB"/>
    <w:rsid w:val="00E87A42"/>
    <w:rsid w:val="015D6255"/>
    <w:rsid w:val="01BF1128"/>
    <w:rsid w:val="01C52D22"/>
    <w:rsid w:val="025A3831"/>
    <w:rsid w:val="04662C0E"/>
    <w:rsid w:val="04865701"/>
    <w:rsid w:val="04E6279D"/>
    <w:rsid w:val="09674CCE"/>
    <w:rsid w:val="098B4F75"/>
    <w:rsid w:val="0A953B8C"/>
    <w:rsid w:val="0E9E1834"/>
    <w:rsid w:val="0F1030C4"/>
    <w:rsid w:val="0FE5529E"/>
    <w:rsid w:val="12406532"/>
    <w:rsid w:val="198155D8"/>
    <w:rsid w:val="1B271217"/>
    <w:rsid w:val="1B99466E"/>
    <w:rsid w:val="214A363A"/>
    <w:rsid w:val="24920B45"/>
    <w:rsid w:val="26715CC6"/>
    <w:rsid w:val="27040335"/>
    <w:rsid w:val="292F5D2E"/>
    <w:rsid w:val="295E75B0"/>
    <w:rsid w:val="29A30AFF"/>
    <w:rsid w:val="2B4205D6"/>
    <w:rsid w:val="2C4E3F2D"/>
    <w:rsid w:val="2CB13DD1"/>
    <w:rsid w:val="2E052EC6"/>
    <w:rsid w:val="2E064C4D"/>
    <w:rsid w:val="2E3D696A"/>
    <w:rsid w:val="2FCF4BE8"/>
    <w:rsid w:val="3049447E"/>
    <w:rsid w:val="34A97A61"/>
    <w:rsid w:val="34D5524E"/>
    <w:rsid w:val="35433935"/>
    <w:rsid w:val="354C71D4"/>
    <w:rsid w:val="36486437"/>
    <w:rsid w:val="37133D23"/>
    <w:rsid w:val="39042240"/>
    <w:rsid w:val="3A3967D9"/>
    <w:rsid w:val="3EE84754"/>
    <w:rsid w:val="3FAD5798"/>
    <w:rsid w:val="418F5FA0"/>
    <w:rsid w:val="41990208"/>
    <w:rsid w:val="43D15655"/>
    <w:rsid w:val="473C47CF"/>
    <w:rsid w:val="49B23903"/>
    <w:rsid w:val="4DA50AE1"/>
    <w:rsid w:val="4F093836"/>
    <w:rsid w:val="4FD42ACE"/>
    <w:rsid w:val="50BC3059"/>
    <w:rsid w:val="50C00061"/>
    <w:rsid w:val="551A3FBA"/>
    <w:rsid w:val="55DA4BF4"/>
    <w:rsid w:val="57E07968"/>
    <w:rsid w:val="581A77C8"/>
    <w:rsid w:val="58B138DD"/>
    <w:rsid w:val="5C2A643F"/>
    <w:rsid w:val="5C3E5CB7"/>
    <w:rsid w:val="5DA1741A"/>
    <w:rsid w:val="61DB0903"/>
    <w:rsid w:val="62373364"/>
    <w:rsid w:val="636A31E2"/>
    <w:rsid w:val="6CA664FF"/>
    <w:rsid w:val="70E16107"/>
    <w:rsid w:val="727901DF"/>
    <w:rsid w:val="7606073B"/>
    <w:rsid w:val="7775014B"/>
    <w:rsid w:val="7CC9696C"/>
    <w:rsid w:val="7CEC194F"/>
    <w:rsid w:val="7EB3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qFormat/>
    <w:uiPriority w:val="0"/>
    <w:pPr>
      <w:widowControl w:val="0"/>
      <w:ind w:left="420" w:leftChars="200" w:firstLine="210"/>
      <w:jc w:val="both"/>
    </w:pPr>
    <w:rPr>
      <w:rFonts w:ascii="仿宋_GB2312" w:hAnsi="Times New Roman" w:eastAsia="仿宋_GB2312" w:cs="Calibri"/>
      <w:kern w:val="2"/>
      <w:sz w:val="32"/>
      <w:szCs w:val="21"/>
      <w:lang w:val="en-US" w:eastAsia="zh-CN" w:bidi="ar-SA"/>
    </w:rPr>
  </w:style>
  <w:style w:type="paragraph" w:styleId="3">
    <w:name w:val="Body Text"/>
    <w:basedOn w:val="1"/>
    <w:qFormat/>
    <w:uiPriority w:val="99"/>
    <w:pPr>
      <w:jc w:val="center"/>
    </w:pPr>
    <w:rPr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2026-04-16T01:55:00Z</dcterms:created>
  <dc:creator> </dc:creator>
  <cp:lastModifiedBy> </cp:lastModifiedBy>
  <dcterms:modified xsi:type="dcterms:W3CDTF">2026-04-16T01:55:28Z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AA764B3B11E74BFC857AB6E86FAE1104</vt:lpwstr>
  </property>
</Properties>
</file>