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napToGrid w:val="0"/>
        <w:spacing w:after="312" w:afterLines="100" w:line="560" w:lineRule="exact"/>
        <w:jc w:val="center"/>
        <w:rPr>
          <w:rFonts w:hint="eastAsia" w:ascii="Times New Roman" w:hAnsi="Times New Roman" w:eastAsia="华文中宋"/>
          <w:sz w:val="36"/>
          <w:szCs w:val="36"/>
          <w:lang w:eastAsia="zh-CN"/>
        </w:rPr>
      </w:pPr>
      <w:r>
        <w:rPr>
          <w:rFonts w:hint="eastAsia" w:ascii="Times New Roman" w:hAnsi="Times New Roman" w:eastAsia="华文中宋"/>
          <w:sz w:val="36"/>
          <w:szCs w:val="36"/>
        </w:rPr>
        <w:t>农业科研单位组织人事工作专题培训班报名</w:t>
      </w:r>
      <w:r>
        <w:rPr>
          <w:rFonts w:hint="eastAsia" w:ascii="Times New Roman" w:hAnsi="Times New Roman" w:eastAsia="华文中宋"/>
          <w:sz w:val="36"/>
          <w:szCs w:val="36"/>
          <w:lang w:val="en-US" w:eastAsia="zh-CN"/>
        </w:rPr>
        <w:t>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47"/>
        <w:gridCol w:w="786"/>
        <w:gridCol w:w="2686"/>
        <w:gridCol w:w="1895"/>
        <w:gridCol w:w="1498"/>
        <w:gridCol w:w="2076"/>
        <w:gridCol w:w="141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</w:t>
            </w: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发票</w:t>
            </w:r>
            <w:r>
              <w:rPr>
                <w:rFonts w:ascii="黑体" w:hAnsi="黑体" w:eastAsia="黑体"/>
                <w:sz w:val="24"/>
              </w:rPr>
              <w:t>抬头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纳税人</w:t>
            </w:r>
            <w:r>
              <w:rPr>
                <w:rFonts w:ascii="黑体" w:hAnsi="黑体" w:eastAsia="黑体"/>
                <w:sz w:val="24"/>
              </w:rPr>
              <w:t>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</w:tbl>
    <w:p>
      <w:pPr>
        <w:spacing w:after="156" w:afterLines="50"/>
        <w:jc w:val="left"/>
        <w:rPr>
          <w:rFonts w:ascii="仿宋_GB2312" w:hAnsi="华文中宋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注：1.请于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日（周</w:t>
      </w:r>
      <w:r>
        <w:rPr>
          <w:rFonts w:hint="eastAsia" w:ascii="仿宋_GB2312" w:eastAsia="仿宋_GB2312"/>
          <w:sz w:val="24"/>
          <w:lang w:eastAsia="zh-CN"/>
        </w:rPr>
        <w:t>五</w:t>
      </w:r>
      <w:r>
        <w:rPr>
          <w:rFonts w:hint="eastAsia" w:ascii="仿宋_GB2312" w:eastAsia="仿宋_GB2312"/>
          <w:sz w:val="24"/>
        </w:rPr>
        <w:t>）</w:t>
      </w:r>
      <w:r>
        <w:rPr>
          <w:rFonts w:ascii="仿宋_GB2312" w:eastAsia="仿宋_GB2312"/>
          <w:sz w:val="24"/>
        </w:rPr>
        <w:t>下班</w:t>
      </w:r>
      <w:r>
        <w:rPr>
          <w:rFonts w:hint="eastAsia" w:ascii="仿宋_GB2312" w:eastAsia="仿宋_GB2312"/>
          <w:sz w:val="24"/>
        </w:rPr>
        <w:t>前把报名表</w:t>
      </w:r>
      <w:r>
        <w:rPr>
          <w:rFonts w:ascii="仿宋_GB2312" w:eastAsia="仿宋_GB2312"/>
          <w:sz w:val="24"/>
        </w:rPr>
        <w:t>发送至</w:t>
      </w:r>
      <w:r>
        <w:rPr>
          <w:rFonts w:hint="eastAsia" w:ascii="仿宋_GB2312" w:eastAsia="仿宋_GB2312"/>
          <w:sz w:val="24"/>
          <w:lang w:val="en-US" w:eastAsia="zh-CN"/>
        </w:rPr>
        <w:t>dzrcpxbbm@163.com</w:t>
      </w:r>
      <w:r>
        <w:rPr>
          <w:rFonts w:hint="eastAsia" w:ascii="仿宋_GB2312" w:eastAsia="仿宋_GB2312"/>
          <w:sz w:val="24"/>
        </w:rPr>
        <w:t>；</w:t>
      </w:r>
    </w:p>
    <w:p>
      <w:pPr>
        <w:numPr>
          <w:ilvl w:val="0"/>
          <w:numId w:val="1"/>
        </w:numPr>
        <w:ind w:left="480" w:left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此表</w:t>
      </w:r>
      <w:r>
        <w:rPr>
          <w:rFonts w:ascii="仿宋_GB2312" w:eastAsia="仿宋_GB2312"/>
          <w:sz w:val="24"/>
        </w:rPr>
        <w:t>可另加页。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6A2343"/>
    <w:multiLevelType w:val="singleLevel"/>
    <w:tmpl w:val="C56A234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4FC47240"/>
    <w:rsid w:val="4FC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  <w:jc w:val="left"/>
    </w:pPr>
    <w:rPr>
      <w:rFonts w:ascii="仿宋" w:hAnsi="仿宋" w:eastAsia="仿宋"/>
      <w:kern w:val="0"/>
      <w:sz w:val="32"/>
      <w:szCs w:val="32"/>
      <w:lang w:eastAsia="en-US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2023-10-13T02:58:00Z</dcterms:created>
  <dc:creator>王义</dc:creator>
  <cp:lastModifiedBy>王义</cp:lastModifiedBy>
  <dcterms:modified xsi:type="dcterms:W3CDTF">2023-10-13T02:58:58Z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3F9842A6651B4F108979E35EEC8EE08C_11</vt:lpwstr>
  </property>
</Properties>
</file>