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附件4：</w:t>
      </w:r>
    </w:p>
    <w:p>
      <w:pPr>
        <w:widowControl/>
        <w:jc w:val="center"/>
        <w:rPr>
          <w:rFonts w:ascii="Times New Roman" w:hAnsi="Times New Roman" w:eastAsia="华文中宋" w:cs="华文中宋"/>
          <w:b/>
          <w:bCs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华文中宋" w:cs="华文中宋"/>
          <w:b/>
          <w:bCs/>
          <w:sz w:val="44"/>
          <w:szCs w:val="44"/>
        </w:rPr>
      </w:pPr>
      <w:r>
        <w:rPr>
          <w:rFonts w:hint="eastAsia" w:ascii="Times New Roman" w:hAnsi="Times New Roman" w:eastAsia="华文中宋" w:cs="华文中宋"/>
          <w:b/>
          <w:bCs/>
          <w:sz w:val="44"/>
          <w:szCs w:val="44"/>
        </w:rPr>
        <w:t>崇农云讲堂电子证书下载指南</w:t>
      </w:r>
    </w:p>
    <w:p>
      <w:pPr>
        <w:ind w:firstLine="640" w:firstLineChars="200"/>
        <w:rPr>
          <w:rFonts w:ascii="Times New Roman" w:hAnsi="Times New Roman" w:eastAsia="仿宋"/>
          <w:sz w:val="32"/>
          <w:szCs w:val="32"/>
        </w:rPr>
      </w:pPr>
    </w:p>
    <w:p>
      <w:pPr>
        <w:spacing w:line="360" w:lineRule="auto"/>
        <w:rPr>
          <w:rFonts w:ascii="Times New Roman" w:hAnsi="Times New Roman" w:eastAsia="黑体" w:cs="黑体"/>
          <w:color w:val="FF0000"/>
          <w:sz w:val="36"/>
          <w:szCs w:val="36"/>
        </w:rPr>
      </w:pPr>
      <w:r>
        <w:rPr>
          <w:rFonts w:hint="eastAsia" w:ascii="Times New Roman" w:hAnsi="Times New Roman" w:eastAsia="黑体" w:cs="黑体"/>
          <w:color w:val="FF0000"/>
          <w:sz w:val="36"/>
          <w:szCs w:val="36"/>
        </w:rPr>
        <w:t>*下载证书前请确认好姓名和照片无误，一旦点击查看证书，将无法修改证书上姓名及照片。</w:t>
      </w:r>
    </w:p>
    <w:p>
      <w:pPr>
        <w:spacing w:line="360" w:lineRule="auto"/>
        <w:jc w:val="left"/>
        <w:rPr>
          <w:rFonts w:ascii="Times New Roman" w:hAnsi="Times New Roman" w:eastAsia="黑体" w:cs="黑体"/>
          <w:color w:val="FF0000"/>
          <w:sz w:val="30"/>
          <w:szCs w:val="30"/>
        </w:rPr>
      </w:pPr>
      <w:r>
        <w:rPr>
          <w:rFonts w:hint="eastAsia" w:ascii="Times New Roman" w:hAnsi="Times New Roman" w:eastAsia="黑体" w:cs="黑体"/>
          <w:color w:val="FF0000"/>
          <w:sz w:val="30"/>
          <w:szCs w:val="30"/>
        </w:rPr>
        <w:t>*请使用电脑操作</w:t>
      </w:r>
    </w:p>
    <w:p>
      <w:pPr>
        <w:spacing w:line="360" w:lineRule="auto"/>
        <w:jc w:val="left"/>
        <w:rPr>
          <w:rFonts w:ascii="Times New Roman" w:hAnsi="Times New Roman" w:eastAsia="黑体" w:cs="黑体"/>
          <w:color w:val="FF0000"/>
          <w:sz w:val="30"/>
          <w:szCs w:val="30"/>
        </w:rPr>
      </w:pPr>
      <w:r>
        <w:rPr>
          <w:rFonts w:hint="eastAsia" w:ascii="Times New Roman" w:hAnsi="Times New Roman" w:eastAsia="黑体" w:cs="黑体"/>
          <w:color w:val="FF0000"/>
          <w:sz w:val="30"/>
          <w:szCs w:val="30"/>
        </w:rPr>
        <w:t>*登录账号和密码均为报名手机号</w:t>
      </w:r>
    </w:p>
    <w:p>
      <w:pPr>
        <w:spacing w:line="360" w:lineRule="auto"/>
        <w:jc w:val="left"/>
        <w:rPr>
          <w:rFonts w:ascii="Times New Roman" w:hAnsi="Times New Roman" w:eastAsia="黑体" w:cs="黑体"/>
          <w:color w:val="FF0000"/>
          <w:sz w:val="30"/>
          <w:szCs w:val="30"/>
        </w:rPr>
      </w:pPr>
      <w:r>
        <w:rPr>
          <w:rFonts w:hint="eastAsia" w:ascii="Times New Roman" w:hAnsi="Times New Roman" w:eastAsia="黑体" w:cs="黑体"/>
          <w:color w:val="FF0000"/>
          <w:sz w:val="30"/>
          <w:szCs w:val="30"/>
        </w:rPr>
        <w:t>*使用谷歌浏览器或360极速浏览器</w:t>
      </w:r>
    </w:p>
    <w:p>
      <w:pPr>
        <w:spacing w:line="360" w:lineRule="auto"/>
        <w:jc w:val="left"/>
        <w:rPr>
          <w:rFonts w:ascii="Times New Roman" w:hAnsi="Times New Roman" w:eastAsia="黑体" w:cs="黑体"/>
          <w:sz w:val="30"/>
          <w:szCs w:val="30"/>
        </w:rPr>
      </w:pPr>
      <w:r>
        <w:rPr>
          <w:rFonts w:hint="eastAsia" w:ascii="Times New Roman" w:hAnsi="Times New Roman" w:eastAsia="黑体" w:cs="黑体"/>
          <w:sz w:val="30"/>
          <w:szCs w:val="30"/>
        </w:rPr>
        <w:t>一、上传证书照片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电脑PC端访问网址：</w:t>
      </w:r>
      <w:r>
        <w:rPr>
          <w:rFonts w:ascii="Times New Roman" w:hAnsi="Times New Roman"/>
          <w:szCs w:val="32"/>
        </w:rPr>
        <w:t>http://www.gbxy.agri.cn</w:t>
      </w:r>
    </w:p>
    <w:p>
      <w:p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输入上述网址后会进入</w:t>
      </w:r>
      <w:r>
        <w:rPr>
          <w:rFonts w:ascii="Times New Roman" w:hAnsi="Times New Roman"/>
          <w:szCs w:val="32"/>
        </w:rPr>
        <w:t>农业农村部管理干部学院官方网站</w:t>
      </w:r>
      <w:r>
        <w:rPr>
          <w:rFonts w:hint="eastAsia" w:ascii="Times New Roman" w:hAnsi="Times New Roman"/>
          <w:szCs w:val="32"/>
        </w:rPr>
        <w:t>，点击</w:t>
      </w:r>
      <w:r>
        <w:rPr>
          <w:rFonts w:ascii="Times New Roman" w:hAnsi="Times New Roman"/>
          <w:szCs w:val="32"/>
        </w:rPr>
        <w:t>左侧线上教学，进入</w:t>
      </w:r>
      <w:r>
        <w:rPr>
          <w:rFonts w:hint="eastAsia" w:ascii="Times New Roman" w:hAnsi="Times New Roman"/>
          <w:szCs w:val="32"/>
        </w:rPr>
        <w:t>“</w:t>
      </w:r>
      <w:r>
        <w:rPr>
          <w:rFonts w:ascii="Times New Roman" w:hAnsi="Times New Roman"/>
          <w:szCs w:val="32"/>
        </w:rPr>
        <w:t>崇农云讲堂</w:t>
      </w:r>
      <w:r>
        <w:rPr>
          <w:rFonts w:hint="eastAsia" w:ascii="Times New Roman" w:hAnsi="Times New Roman"/>
          <w:szCs w:val="32"/>
        </w:rPr>
        <w:t>”</w:t>
      </w:r>
      <w:r>
        <w:rPr>
          <w:rFonts w:ascii="Times New Roman" w:hAnsi="Times New Roman"/>
          <w:szCs w:val="32"/>
        </w:rPr>
        <w:t>线上培训</w:t>
      </w:r>
      <w:r>
        <w:rPr>
          <w:rFonts w:hint="eastAsia" w:ascii="Times New Roman" w:hAnsi="Times New Roman"/>
          <w:szCs w:val="32"/>
        </w:rPr>
        <w:t>平台。</w:t>
      </w:r>
    </w:p>
    <w:p>
      <w:pPr>
        <w:spacing w:line="360" w:lineRule="auto"/>
        <w:ind w:firstLine="645"/>
        <w:rPr>
          <w:rFonts w:ascii="Times New Roman" w:hAnsi="Times New Roman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3815715" cy="2381885"/>
            <wp:effectExtent l="0" t="0" r="13335" b="184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6185" cy="238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点击平台右上角登录按钮。</w:t>
      </w:r>
    </w:p>
    <w:p>
      <w:pPr>
        <w:spacing w:line="360" w:lineRule="auto"/>
        <w:rPr>
          <w:rFonts w:ascii="Times New Roman" w:hAnsi="Times New Roman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3456305" cy="1867535"/>
            <wp:effectExtent l="0" t="0" r="10795" b="1841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0263" cy="18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t>弹出</w:t>
      </w:r>
      <w:r>
        <w:rPr>
          <w:rFonts w:hint="eastAsia" w:ascii="Times New Roman" w:hAnsi="Times New Roman"/>
          <w:szCs w:val="32"/>
        </w:rPr>
        <w:t>的</w:t>
      </w:r>
      <w:r>
        <w:rPr>
          <w:rFonts w:ascii="Times New Roman" w:hAnsi="Times New Roman"/>
          <w:szCs w:val="32"/>
        </w:rPr>
        <w:t>登录框</w:t>
      </w:r>
      <w:r>
        <w:rPr>
          <w:rFonts w:hint="eastAsia" w:ascii="Times New Roman" w:hAnsi="Times New Roman"/>
          <w:szCs w:val="32"/>
        </w:rPr>
        <w:t>中</w:t>
      </w:r>
      <w:r>
        <w:rPr>
          <w:rFonts w:ascii="Times New Roman" w:hAnsi="Times New Roman"/>
          <w:szCs w:val="32"/>
        </w:rPr>
        <w:t>，选择账号</w:t>
      </w:r>
      <w:r>
        <w:rPr>
          <w:rFonts w:hint="eastAsia" w:ascii="Times New Roman" w:hAnsi="Times New Roman"/>
          <w:szCs w:val="32"/>
        </w:rPr>
        <w:t>登录，</w:t>
      </w:r>
      <w:r>
        <w:rPr>
          <w:rFonts w:ascii="Times New Roman" w:hAnsi="Times New Roman"/>
          <w:szCs w:val="32"/>
        </w:rPr>
        <w:t>输入用户名</w:t>
      </w:r>
      <w:r>
        <w:rPr>
          <w:rFonts w:hint="eastAsia" w:ascii="Times New Roman" w:hAnsi="Times New Roman"/>
          <w:szCs w:val="32"/>
        </w:rPr>
        <w:t>和</w:t>
      </w:r>
      <w:r>
        <w:rPr>
          <w:rFonts w:ascii="Times New Roman" w:hAnsi="Times New Roman"/>
          <w:szCs w:val="32"/>
        </w:rPr>
        <w:t>密码</w:t>
      </w:r>
      <w:r>
        <w:rPr>
          <w:rFonts w:hint="eastAsia" w:ascii="Times New Roman" w:hAnsi="Times New Roman"/>
          <w:szCs w:val="32"/>
        </w:rPr>
        <w:t>（均为报名手机号）</w:t>
      </w:r>
      <w:r>
        <w:rPr>
          <w:rFonts w:ascii="Times New Roman" w:hAnsi="Times New Roman"/>
          <w:szCs w:val="32"/>
        </w:rPr>
        <w:t>，点击立即登录。</w:t>
      </w:r>
    </w:p>
    <w:p>
      <w:pPr>
        <w:spacing w:line="360" w:lineRule="auto"/>
        <w:rPr>
          <w:rFonts w:ascii="Times New Roman" w:hAnsi="Times New Roman" w:eastAsia="黑体" w:cs="黑体"/>
          <w:sz w:val="44"/>
          <w:szCs w:val="44"/>
        </w:rPr>
      </w:pPr>
      <w:r>
        <w:rPr>
          <w:rFonts w:ascii="Times New Roman" w:hAnsi="Times New Roman"/>
        </w:rPr>
        <w:drawing>
          <wp:inline distT="0" distB="0" distL="114300" distR="114300">
            <wp:extent cx="3876675" cy="3238500"/>
            <wp:effectExtent l="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点击资料编辑，通过选择文件选择自己的照片（支持jpg、jpeg、png格式，尺寸：130*189，大小不超过1MB），最后点击保存即可。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4785" cy="3608705"/>
            <wp:effectExtent l="0" t="0" r="1206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黑体" w:cs="黑体"/>
          <w:sz w:val="30"/>
          <w:szCs w:val="30"/>
        </w:rPr>
      </w:pPr>
      <w:r>
        <w:rPr>
          <w:rFonts w:hint="eastAsia" w:ascii="Times New Roman" w:hAnsi="Times New Roman" w:eastAsia="黑体" w:cs="黑体"/>
          <w:sz w:val="30"/>
          <w:szCs w:val="30"/>
        </w:rPr>
        <w:t>二、下载证书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 w:eastAsia="黑体" w:cs="黑体"/>
          <w:color w:val="FF0000"/>
          <w:sz w:val="30"/>
          <w:szCs w:val="30"/>
        </w:rPr>
        <w:t>*只有达到学习要求才可下载</w:t>
      </w:r>
    </w:p>
    <w:p>
      <w:pPr>
        <w:numPr>
          <w:ilvl w:val="0"/>
          <w:numId w:val="4"/>
        </w:num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登录后在左侧最下方找到“我的证书”栏目，右侧找到自己所在班级，</w:t>
      </w:r>
      <w:r>
        <w:rPr>
          <w:rFonts w:hint="eastAsia" w:ascii="Times New Roman" w:hAnsi="Times New Roman"/>
          <w:color w:val="FF0000"/>
        </w:rPr>
        <w:t>班级只有达到学习要求（学习进度或考试成绩，具体以培训通知为准）的学员才能看到，</w:t>
      </w:r>
      <w:r>
        <w:rPr>
          <w:rFonts w:hint="eastAsia" w:ascii="Times New Roman" w:hAnsi="Times New Roman"/>
        </w:rPr>
        <w:t>点击查看证书</w:t>
      </w:r>
      <w:r>
        <w:rPr>
          <w:rFonts w:hint="eastAsia" w:ascii="Times New Roman" w:hAnsi="Times New Roman"/>
          <w:color w:val="FF0000"/>
        </w:rPr>
        <w:t>（点击查看证书前请确认姓名和照片无误，点击后将无法修改证书内容）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7960" cy="346964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点击右上角下载按钮即可下载电子证书。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1135" cy="3352800"/>
            <wp:effectExtent l="0" t="0" r="571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/>
        </w:rPr>
      </w:pPr>
    </w:p>
    <w:p>
      <w:bookmarkStart w:id="0" w:name="_GoBack"/>
      <w:bookmarkEnd w:id="0"/>
    </w:p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6DD094"/>
    <w:multiLevelType w:val="singleLevel"/>
    <w:tmpl w:val="A26DD094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B11744A2"/>
    <w:multiLevelType w:val="singleLevel"/>
    <w:tmpl w:val="B11744A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6B60CA4"/>
    <w:multiLevelType w:val="singleLevel"/>
    <w:tmpl w:val="D6B60CA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796EB277"/>
    <w:multiLevelType w:val="singleLevel"/>
    <w:tmpl w:val="796EB277"/>
    <w:lvl w:ilvl="0" w:tentative="0">
      <w:start w:val="2"/>
      <w:numFmt w:val="decimal"/>
      <w:suff w:val="space"/>
      <w:lvlText w:val="%1.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kZmE0ZGQ5NGE0MzUxZGZkY2M2YmI2MzRhN2JjYzgifQ=="/>
  </w:docVars>
  <w:rsids>
    <w:rsidRoot w:val="41D52CAC"/>
    <w:rsid w:val="41D5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416</Words>
  <Characters>456</Characters>
  <Lines>0</Lines>
  <Paragraphs>0</Paragraphs>
  <TotalTime>0</TotalTime>
  <ScaleCrop>false</ScaleCrop>
  <LinksUpToDate>false</LinksUpToDate>
  <CharactersWithSpaces>456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2023-08-28T05:39:00Z</dcterms:created>
  <dc:creator>王义</dc:creator>
  <cp:lastModifiedBy>王义</cp:lastModifiedBy>
  <dcterms:modified xsi:type="dcterms:W3CDTF">2023-08-28T05:39:49Z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C42D12D29E874492BA5DB4D80F432D85_11</vt:lpwstr>
  </property>
</Properties>
</file>