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仿宋_GB2312" w:hAnsi="华文中宋" w:eastAsia="仿宋_GB2312" w:cs="华文中宋"/>
          <w:bCs/>
          <w:sz w:val="32"/>
          <w:szCs w:val="32"/>
        </w:rPr>
      </w:pPr>
      <w:r>
        <w:rPr>
          <w:rFonts w:hint="eastAsia" w:ascii="仿宋_GB2312" w:hAnsi="华文中宋" w:eastAsia="仿宋_GB2312" w:cs="华文中宋"/>
          <w:bCs/>
          <w:sz w:val="32"/>
          <w:szCs w:val="32"/>
        </w:rPr>
        <w:t>附件2</w:t>
      </w:r>
    </w:p>
    <w:p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参训学员（参会人员）健康管理表</w:t>
      </w:r>
    </w:p>
    <w:p>
      <w:pPr>
        <w:snapToGrid w:val="0"/>
        <w:spacing w:line="580" w:lineRule="exact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snapToGrid w:val="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班次（会议）名称：</w:t>
      </w:r>
    </w:p>
    <w:tbl>
      <w:tblPr>
        <w:tblStyle w:val="2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紧急联系人姓名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紧急联系人电话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本人报到时是否出现发热、干咳、乏力、咽痛等相关症状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90" w:type="dxa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(如无此类情况则无需填写)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</w:p>
    <w:p>
      <w:pPr>
        <w:adjustRightInd w:val="0"/>
        <w:ind w:firstLine="555"/>
        <w:textAlignment w:val="baseline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77D86534"/>
    <w:rsid w:val="77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2023-07-11T00:58:00Z</dcterms:created>
  <dc:creator>王义</dc:creator>
  <cp:lastModifiedBy>王义</cp:lastModifiedBy>
  <dcterms:modified xsi:type="dcterms:W3CDTF">2023-07-11T00:58:52Z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7B25204F2AFD437DBAF39A5DB6F66618_11</vt:lpwstr>
  </property>
</Properties>
</file>