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E25" w:rsidRDefault="00D96332">
      <w:pPr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附件</w:t>
      </w:r>
    </w:p>
    <w:p w:rsidR="00407E25" w:rsidRDefault="00407E25">
      <w:pPr>
        <w:jc w:val="center"/>
        <w:rPr>
          <w:rFonts w:ascii="华文中宋" w:eastAsia="华文中宋" w:hAnsi="华文中宋" w:cs="华文中宋"/>
          <w:sz w:val="36"/>
          <w:szCs w:val="36"/>
        </w:rPr>
      </w:pPr>
    </w:p>
    <w:p w:rsidR="00407E25" w:rsidRDefault="00D96332">
      <w:pPr>
        <w:jc w:val="center"/>
        <w:rPr>
          <w:rFonts w:ascii="仿宋" w:eastAsia="华文中宋" w:hAnsi="仿宋"/>
          <w:sz w:val="32"/>
          <w:szCs w:val="32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线上学习平台注册和学习路径</w:t>
      </w:r>
    </w:p>
    <w:p w:rsidR="00407E25" w:rsidRDefault="00407E25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407E25" w:rsidRDefault="00D96332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一、注册路径（以下两种方式选择其一即可）</w:t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1</w:t>
      </w:r>
      <w:r>
        <w:rPr>
          <w:rFonts w:ascii="黑体" w:eastAsia="黑体" w:hAnsi="黑体" w:cs="黑体"/>
          <w:sz w:val="32"/>
          <w:szCs w:val="32"/>
        </w:rPr>
        <w:t>.</w:t>
      </w:r>
      <w:r>
        <w:rPr>
          <w:rFonts w:ascii="黑体" w:eastAsia="黑体" w:hAnsi="黑体" w:cs="黑体" w:hint="eastAsia"/>
          <w:sz w:val="32"/>
          <w:szCs w:val="32"/>
        </w:rPr>
        <w:t>电脑PC端注册路径</w:t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推荐使用谷歌浏览器</w:t>
      </w:r>
      <w:r>
        <w:rPr>
          <w:rFonts w:ascii="仿宋" w:eastAsia="仿宋" w:hAnsi="仿宋" w:hint="eastAsia"/>
          <w:sz w:val="32"/>
          <w:szCs w:val="32"/>
        </w:rPr>
        <w:t>，在电脑端</w:t>
      </w:r>
      <w:r>
        <w:rPr>
          <w:rFonts w:ascii="仿宋" w:eastAsia="仿宋" w:hAnsi="仿宋"/>
          <w:sz w:val="32"/>
          <w:szCs w:val="32"/>
        </w:rPr>
        <w:t>输入</w:t>
      </w:r>
      <w:r>
        <w:rPr>
          <w:rFonts w:ascii="仿宋" w:eastAsia="仿宋" w:hAnsi="仿宋" w:hint="eastAsia"/>
          <w:sz w:val="32"/>
          <w:szCs w:val="32"/>
        </w:rPr>
        <w:t>以下</w:t>
      </w:r>
      <w:r>
        <w:rPr>
          <w:rFonts w:ascii="仿宋" w:eastAsia="仿宋" w:hAnsi="仿宋"/>
          <w:sz w:val="32"/>
          <w:szCs w:val="32"/>
        </w:rPr>
        <w:t xml:space="preserve">访问地址: </w:t>
      </w:r>
      <w:r>
        <w:rPr>
          <w:rFonts w:ascii="仿宋" w:eastAsia="仿宋" w:hAnsi="仿宋" w:hint="eastAsia"/>
          <w:sz w:val="32"/>
          <w:szCs w:val="32"/>
        </w:rPr>
        <w:t>https://cnyjt.nygbpx.org/cms/register/index.htm，按要求进行在线报名注册（报名班级选择家庭农场高质量发展专题班）。</w:t>
      </w:r>
    </w:p>
    <w:p w:rsidR="00407E25" w:rsidRDefault="00D96332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67960" cy="2787650"/>
            <wp:effectExtent l="0" t="0" r="8890" b="12700"/>
            <wp:docPr id="102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67960" cy="278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5" w:rsidRDefault="00D96332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2.手机移动端注册路径</w:t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扫描下方二维码</w:t>
      </w:r>
      <w:r>
        <w:rPr>
          <w:rFonts w:ascii="仿宋" w:eastAsia="仿宋" w:hAnsi="仿宋" w:hint="eastAsia"/>
          <w:sz w:val="32"/>
          <w:szCs w:val="32"/>
        </w:rPr>
        <w:t>，关注学院公众号，点击下方</w:t>
      </w:r>
      <w:r>
        <w:rPr>
          <w:rFonts w:ascii="仿宋" w:eastAsia="仿宋" w:hAnsi="仿宋"/>
          <w:sz w:val="32"/>
          <w:szCs w:val="32"/>
        </w:rPr>
        <w:t>菜单栏</w:t>
      </w:r>
      <w:r>
        <w:rPr>
          <w:rFonts w:ascii="仿宋" w:eastAsia="仿宋" w:hAnsi="仿宋" w:hint="eastAsia"/>
          <w:sz w:val="32"/>
          <w:szCs w:val="32"/>
        </w:rPr>
        <w:t>“培训服务”，选择“培训报名”，在弹出的页面中，按照要求进行在线报名注册（报名班级选择家庭农场高质量发展专题班）。</w:t>
      </w:r>
    </w:p>
    <w:p w:rsidR="00407E25" w:rsidRDefault="00D96332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2457450" cy="2314575"/>
            <wp:effectExtent l="0" t="0" r="0" b="9525"/>
            <wp:docPr id="1028" name="图片 2" descr="学院公众号二维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4574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25" w:rsidRDefault="00D96332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学院公众号二维码</w:t>
      </w:r>
    </w:p>
    <w:p w:rsidR="00407E25" w:rsidRDefault="00D96332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169941" cy="4701540"/>
            <wp:effectExtent l="0" t="0" r="1905" b="3810"/>
            <wp:docPr id="1029" name="图片 7" descr="C:\Users\think-hu\AppData\Local\Temp\WeChat Files\b6fe69308ef7565ea45a48b2bf36bd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169941" cy="4701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175728" cy="4715690"/>
            <wp:effectExtent l="0" t="0" r="0" b="8890"/>
            <wp:docPr id="1030" name="图片 10" descr="C:\Users\think-hu\AppData\Local\Temp\WeChat Files\2421ede27b6cadae0cc8e4cd166c0b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175728" cy="471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5" w:rsidRDefault="00D96332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二、学习路径（以下两种方式选择其一即可）</w:t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1</w:t>
      </w:r>
      <w:r>
        <w:rPr>
          <w:rFonts w:ascii="黑体" w:eastAsia="黑体" w:hAnsi="黑体" w:cs="黑体"/>
          <w:sz w:val="32"/>
          <w:szCs w:val="32"/>
        </w:rPr>
        <w:t>.</w:t>
      </w:r>
      <w:r>
        <w:rPr>
          <w:rFonts w:ascii="黑体" w:eastAsia="黑体" w:hAnsi="黑体" w:cs="黑体" w:hint="eastAsia"/>
          <w:sz w:val="32"/>
          <w:szCs w:val="32"/>
        </w:rPr>
        <w:t>电脑PC端学习路径</w:t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请输入访问地址（推荐使用谷歌浏览器）: </w:t>
      </w:r>
      <w:r>
        <w:rPr>
          <w:rFonts w:ascii="仿宋" w:eastAsia="仿宋" w:hAnsi="仿宋" w:hint="eastAsia"/>
          <w:sz w:val="32"/>
          <w:szCs w:val="32"/>
        </w:rPr>
        <w:lastRenderedPageBreak/>
        <w:t>https://cnyjt.nygbpx.org/,在首页右侧悬浮框中选择“登录”按钮，在弹出的界面输入用户名和密码，点击“登录”，根据教学管理提示</w:t>
      </w:r>
      <w:r>
        <w:rPr>
          <w:rFonts w:ascii="仿宋" w:eastAsia="仿宋" w:hAnsi="仿宋"/>
          <w:sz w:val="32"/>
          <w:szCs w:val="32"/>
        </w:rPr>
        <w:t>点击相应课程进行学习。</w:t>
      </w:r>
    </w:p>
    <w:p w:rsidR="00407E25" w:rsidRDefault="00D96332">
      <w:pPr>
        <w:jc w:val="center"/>
      </w:pPr>
      <w:r>
        <w:rPr>
          <w:noProof/>
        </w:rPr>
        <w:drawing>
          <wp:inline distT="0" distB="0" distL="0" distR="0">
            <wp:extent cx="5272405" cy="2394585"/>
            <wp:effectExtent l="0" t="0" r="4445" b="5715"/>
            <wp:docPr id="1031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2405" cy="2394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5" w:rsidRDefault="00D96332">
      <w:r>
        <w:rPr>
          <w:noProof/>
        </w:rPr>
        <w:drawing>
          <wp:inline distT="0" distB="0" distL="0" distR="0">
            <wp:extent cx="5267960" cy="2417445"/>
            <wp:effectExtent l="0" t="0" r="8890" b="1905"/>
            <wp:docPr id="103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67960" cy="2417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2.手机app下载与使用</w:t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为方便学员随时学习，平台也支持使用手机app在线学习，可</w:t>
      </w:r>
      <w:r>
        <w:rPr>
          <w:rFonts w:ascii="仿宋" w:eastAsia="仿宋" w:hAnsi="仿宋"/>
          <w:sz w:val="32"/>
          <w:szCs w:val="32"/>
        </w:rPr>
        <w:t>根据提示扫描下方二维码，下载并安装“崇农云讲堂”APP；打开APP</w:t>
      </w:r>
      <w:r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输入用户名和密码登录，</w:t>
      </w:r>
      <w:r>
        <w:rPr>
          <w:rFonts w:ascii="仿宋" w:eastAsia="仿宋" w:hAnsi="仿宋"/>
          <w:sz w:val="32"/>
          <w:szCs w:val="32"/>
        </w:rPr>
        <w:t>点击相应课程进行学习。</w:t>
      </w:r>
    </w:p>
    <w:p w:rsidR="00407E25" w:rsidRDefault="00D96332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1571625" cy="1571625"/>
            <wp:effectExtent l="0" t="0" r="9525" b="9525"/>
            <wp:docPr id="1033" name="图片 9" descr="https://cnyjt.nygbpx.org/cms/res_base/thtyngy/webtrn/index/images/ad.png?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（安卓系统，请用手机自带浏览器扫</w:t>
      </w:r>
      <w:r>
        <w:rPr>
          <w:rFonts w:ascii="仿宋" w:eastAsia="仿宋" w:hAnsi="仿宋" w:hint="eastAsia"/>
          <w:sz w:val="32"/>
          <w:szCs w:val="32"/>
        </w:rPr>
        <w:t>描</w:t>
      </w:r>
      <w:r>
        <w:rPr>
          <w:rFonts w:ascii="仿宋" w:eastAsia="仿宋" w:hAnsi="仿宋"/>
          <w:sz w:val="32"/>
          <w:szCs w:val="32"/>
        </w:rPr>
        <w:t>下载并安装）</w:t>
      </w:r>
    </w:p>
    <w:p w:rsidR="00407E25" w:rsidRDefault="00D96332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581150" cy="1581150"/>
            <wp:effectExtent l="0" t="0" r="0" b="0"/>
            <wp:docPr id="1034" name="图片 8" descr="https://cnyjt.nygbpx.org/cms/res_base/thtyngy/webtrn/index/images/p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5" w:rsidRDefault="00D9633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（苹果系统，请用微信扫</w:t>
      </w:r>
      <w:r>
        <w:rPr>
          <w:rFonts w:ascii="仿宋" w:eastAsia="仿宋" w:hAnsi="仿宋" w:hint="eastAsia"/>
          <w:sz w:val="32"/>
          <w:szCs w:val="32"/>
        </w:rPr>
        <w:t>描后选择浏览器打开</w:t>
      </w:r>
      <w:r>
        <w:rPr>
          <w:rFonts w:ascii="仿宋" w:eastAsia="仿宋" w:hAnsi="仿宋"/>
          <w:sz w:val="32"/>
          <w:szCs w:val="32"/>
        </w:rPr>
        <w:t>下载并安装，部分手机安装后需根据手机提示进行授权操作）</w:t>
      </w:r>
    </w:p>
    <w:sectPr w:rsidR="00407E25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17F" w:rsidRDefault="0037217F">
      <w:r>
        <w:separator/>
      </w:r>
    </w:p>
  </w:endnote>
  <w:endnote w:type="continuationSeparator" w:id="0">
    <w:p w:rsidR="0037217F" w:rsidRDefault="0037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E25" w:rsidRDefault="00D96332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407E25" w:rsidRDefault="00D96332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538FA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style="position:absolute;margin-left:0;margin-top:0;width:2in;height:2in;z-index: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" filled="f" stroked="f">
              <v:path arrowok="t"/>
              <v:textbox style="mso-fit-shape-to-text:t" inset="0,0,0,0">
                <w:txbxContent>
                  <w:p w:rsidR="00407E25" w:rsidRDefault="00D96332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538FA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17F" w:rsidRDefault="0037217F">
      <w:r>
        <w:separator/>
      </w:r>
    </w:p>
  </w:footnote>
  <w:footnote w:type="continuationSeparator" w:id="0">
    <w:p w:rsidR="0037217F" w:rsidRDefault="00372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E25"/>
    <w:rsid w:val="0006077B"/>
    <w:rsid w:val="000B2A45"/>
    <w:rsid w:val="001538FA"/>
    <w:rsid w:val="001F61E8"/>
    <w:rsid w:val="0037217F"/>
    <w:rsid w:val="00407E25"/>
    <w:rsid w:val="00522CEC"/>
    <w:rsid w:val="005309BD"/>
    <w:rsid w:val="00531972"/>
    <w:rsid w:val="006E2627"/>
    <w:rsid w:val="006E368B"/>
    <w:rsid w:val="0078721A"/>
    <w:rsid w:val="00845C68"/>
    <w:rsid w:val="00862FFF"/>
    <w:rsid w:val="008F7889"/>
    <w:rsid w:val="00963589"/>
    <w:rsid w:val="00B15EB8"/>
    <w:rsid w:val="00B8093C"/>
    <w:rsid w:val="00C8737A"/>
    <w:rsid w:val="00D4291C"/>
    <w:rsid w:val="00D540DB"/>
    <w:rsid w:val="00D96332"/>
    <w:rsid w:val="00DA6A0C"/>
    <w:rsid w:val="00DC5648"/>
    <w:rsid w:val="00EC47C4"/>
    <w:rsid w:val="00EE4E76"/>
    <w:rsid w:val="00F2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502</Characters>
  <Application>Microsoft Office Word</Application>
  <DocSecurity>0</DocSecurity>
  <Lines>4</Lines>
  <Paragraphs>1</Paragraphs>
  <ScaleCrop>false</ScaleCrop>
  <Company>Lenovo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王义</cp:lastModifiedBy>
  <cp:revision>2</cp:revision>
  <cp:lastPrinted>2020-05-12T02:19:00Z</cp:lastPrinted>
  <dcterms:created xsi:type="dcterms:W3CDTF">2020-05-13T03:35:00Z</dcterms:created>
  <dcterms:modified xsi:type="dcterms:W3CDTF">2020-05-13T03:35:00Z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